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5" w:rsidRPr="005133B5" w:rsidRDefault="003C16F5" w:rsidP="005133B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u w:val="single"/>
          <w:lang w:eastAsia="ru-RU"/>
        </w:rPr>
      </w:pPr>
      <w:r w:rsidRPr="005133B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u w:val="single"/>
          <w:lang w:eastAsia="ru-RU"/>
        </w:rPr>
        <w:t>Информационное оружие и войны</w:t>
      </w:r>
    </w:p>
    <w:p w:rsidR="000F0AD0" w:rsidRPr="00630E76" w:rsidRDefault="000F0AD0" w:rsidP="00274B43">
      <w:pPr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62E27" w:rsidRPr="00630E76" w:rsidRDefault="005133B5" w:rsidP="00274B43">
      <w:pPr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</w:t>
      </w:r>
      <w:r w:rsidR="003C16F5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Сейчас много говорят об информационном оружии и новом лице войны. Основной тезис состоит в том, что войну можно вести более профессионально и "цивилизованно". Вместо того, чтобы вводить в стан противника танки врага можно ослабить более эффективно и даже жестоко, аккуратно нарушая складывающийся у него информационный механизм управления, вскрывая финансовые коммуникации, направляя в желательно для нападающего русло развитие информационной сферы путем внедрения устаревших информационных технологий. С переходом от индустриального общества к информационному и соответствующим развитием информационных технологий значительное внимание уделяется новейшим видам так называемого “гуманного оружия” (“несмертельным видам оружия и технологий войн”). К ним относятся </w:t>
      </w:r>
      <w:r w:rsidR="000F0AD0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</w:t>
      </w:r>
      <w:r w:rsidR="003C16F5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формационное, </w:t>
      </w:r>
      <w:r w:rsidR="00750EFC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психотропное</w:t>
      </w:r>
      <w:r w:rsidR="003C16F5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экономическое, консциентальное оружие и пр.</w:t>
      </w:r>
    </w:p>
    <w:p w:rsidR="00462E27" w:rsidRPr="00630E76" w:rsidRDefault="005133B5" w:rsidP="00274B43">
      <w:pPr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</w:t>
      </w:r>
      <w:r w:rsidR="003C16F5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Особое место среди них занимает информационное оружие и технологии ведения информационной войны. Об их значимости свидетельствует то, что США создали информационные войска и уже выпускаются подразделения кибервоинов. Сегодня в директивах Министерства обороны США подробно излагается порядок подготовки к информационным войнам. По своей результативности информационное оружие сопоставимо с оружием массового поражения. Спектр действия информационного оружия может простираться от нанесения вреда психическому здоровью людей до внесения вирусов в компьютерные сети и уничтожения</w:t>
      </w:r>
      <w:r w:rsidR="00462E27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3C16F5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информации.</w:t>
      </w:r>
    </w:p>
    <w:p w:rsidR="00462E27" w:rsidRPr="00630E76" w:rsidRDefault="005133B5" w:rsidP="00274B43">
      <w:pPr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</w:t>
      </w:r>
      <w:r w:rsidR="003C16F5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Пентагон на суперкомпьютерах моделирует варианты возможных войн в XXI столетии с использованием методов и технологии “несмертельного оружия”. В вооруженных силах НАТО, особенно США, значительное внимание уделяется роли </w:t>
      </w:r>
      <w:r w:rsidR="003C16F5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“несмертельного оружия” и технологий, прежде всего информационному оружию и психолого-пропагандистским операциям в войнах XXI века, которые существенно изменяют характер применения сухопутных, военно-воздушных и военно-морских сил на ТВД и геополитического и цивилизационного противоборства основных центров формирующегося многополярного мира. Отличие видов и технологий “несмертельного оружия” от обычного военного оружия состоит в том, что оно акцентирует внимание на использовании алгоритмов и технологий, концентрирующих в себе базовые знания, направленных на поражение противника. Информационная </w:t>
      </w:r>
      <w:r w:rsidR="00750EFC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война,</w:t>
      </w:r>
      <w:r w:rsidR="003C16F5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</w:t>
      </w:r>
      <w:r w:rsidR="00750EFC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сути,</w:t>
      </w:r>
      <w:r w:rsidR="003C16F5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олицетворяет собой войну цивилизаций за выживание в условиях постоянно сокращающихся ресурсов. Информационное оружие поражает сознание человека, разрушает способы и формы идентификации личности по отношению к фиксированным общностям, оно трансформирует матрицу памяти индивида, создавая личность с заранее заданными параметрами (тип сознания, искусственные потребности, формы</w:t>
      </w:r>
      <w:r w:rsidR="00462E27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3C16F5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самоопределения</w:t>
      </w:r>
      <w:r w:rsidR="00462E27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3C16F5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462E27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3C16F5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т.д.), удовлетворяющих требования агрессора, выводит из строя системы управления государства-противника и его вооруженных сил.</w:t>
      </w:r>
    </w:p>
    <w:p w:rsidR="00630E76" w:rsidRDefault="003C16F5" w:rsidP="00274B43">
      <w:pPr>
        <w:pStyle w:val="a4"/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630E76">
        <w:rPr>
          <w:rFonts w:ascii="Arial" w:hAnsi="Arial" w:cs="Arial"/>
          <w:sz w:val="32"/>
          <w:szCs w:val="32"/>
        </w:rPr>
        <w:t xml:space="preserve"> Доказано, что наибольшие потери вооруженные силы несут от применения против них “несилового” информационного оружи</w:t>
      </w:r>
      <w:r w:rsidR="00462E27" w:rsidRPr="00630E76">
        <w:rPr>
          <w:rFonts w:ascii="Arial" w:hAnsi="Arial" w:cs="Arial"/>
          <w:sz w:val="32"/>
          <w:szCs w:val="32"/>
        </w:rPr>
        <w:t>я</w:t>
      </w:r>
      <w:r w:rsidRPr="00630E76">
        <w:rPr>
          <w:rFonts w:ascii="Arial" w:hAnsi="Arial" w:cs="Arial"/>
          <w:sz w:val="32"/>
          <w:szCs w:val="32"/>
        </w:rPr>
        <w:t xml:space="preserve"> и, в первую очередь, от воздействия поражающих элементов, действующих на системы управления и психику человека. Информационное и консциентальное оружие воздействует на “идеальные” объекты (знаковые системы) или их материальные носители. В настоящее время осуществляется глобальная информационно-культурная и информационно-идеологическая экспансия Запада, осуществляемая по мировым телекоммуникационным сетям (например, Internet) и через </w:t>
      </w:r>
      <w:r w:rsidRPr="00630E76">
        <w:rPr>
          <w:rFonts w:ascii="Arial" w:hAnsi="Arial" w:cs="Arial"/>
          <w:sz w:val="32"/>
          <w:szCs w:val="32"/>
        </w:rPr>
        <w:lastRenderedPageBreak/>
        <w:t>средства массовой информации.</w:t>
      </w:r>
      <w:r w:rsidRPr="00630E76">
        <w:rPr>
          <w:rFonts w:ascii="Arial" w:hAnsi="Arial" w:cs="Arial"/>
          <w:sz w:val="32"/>
          <w:szCs w:val="32"/>
        </w:rPr>
        <w:br/>
      </w:r>
    </w:p>
    <w:p w:rsidR="00630E76" w:rsidRDefault="00630E76" w:rsidP="003C4A77">
      <w:pPr>
        <w:pStyle w:val="a4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630E76">
        <w:rPr>
          <w:rFonts w:ascii="Arial" w:hAnsi="Arial" w:cs="Arial"/>
          <w:b/>
          <w:bCs/>
          <w:sz w:val="32"/>
          <w:szCs w:val="32"/>
        </w:rPr>
        <w:t xml:space="preserve">Использование информационных технологий </w:t>
      </w:r>
      <w:r w:rsidRPr="00630E76">
        <w:rPr>
          <w:rFonts w:ascii="Arial" w:hAnsi="Arial" w:cs="Arial"/>
          <w:b/>
          <w:bCs/>
          <w:sz w:val="32"/>
          <w:szCs w:val="32"/>
        </w:rPr>
        <w:br/>
        <w:t>в качестве “консциентального оружия”</w:t>
      </w:r>
    </w:p>
    <w:p w:rsidR="00630E76" w:rsidRPr="00630E76" w:rsidRDefault="00630E76" w:rsidP="00274B43">
      <w:pPr>
        <w:pStyle w:val="a4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30E76">
        <w:rPr>
          <w:rFonts w:ascii="Arial" w:hAnsi="Arial" w:cs="Arial"/>
          <w:sz w:val="28"/>
          <w:szCs w:val="28"/>
        </w:rPr>
        <w:t>Термины “</w:t>
      </w:r>
      <w:r w:rsidRPr="00630E76">
        <w:rPr>
          <w:rFonts w:ascii="Arial" w:hAnsi="Arial" w:cs="Arial"/>
          <w:b/>
          <w:bCs/>
          <w:sz w:val="28"/>
          <w:szCs w:val="28"/>
        </w:rPr>
        <w:t>консциентальное</w:t>
      </w:r>
      <w:r w:rsidRPr="00630E76">
        <w:rPr>
          <w:rFonts w:ascii="Arial" w:hAnsi="Arial" w:cs="Arial"/>
          <w:sz w:val="28"/>
          <w:szCs w:val="28"/>
        </w:rPr>
        <w:t xml:space="preserve"> </w:t>
      </w:r>
      <w:r w:rsidRPr="00630E76">
        <w:rPr>
          <w:rFonts w:ascii="Arial" w:hAnsi="Arial" w:cs="Arial"/>
          <w:b/>
          <w:bCs/>
          <w:sz w:val="28"/>
          <w:szCs w:val="28"/>
        </w:rPr>
        <w:t>оружие</w:t>
      </w:r>
      <w:r w:rsidRPr="00630E76">
        <w:rPr>
          <w:rFonts w:ascii="Arial" w:hAnsi="Arial" w:cs="Arial"/>
          <w:sz w:val="28"/>
          <w:szCs w:val="28"/>
        </w:rPr>
        <w:t>” и “</w:t>
      </w:r>
      <w:r w:rsidRPr="00630E76">
        <w:rPr>
          <w:rFonts w:ascii="Arial" w:hAnsi="Arial" w:cs="Arial"/>
          <w:b/>
          <w:bCs/>
          <w:sz w:val="28"/>
          <w:szCs w:val="28"/>
        </w:rPr>
        <w:t>консциентальные</w:t>
      </w:r>
      <w:r w:rsidRPr="00630E76">
        <w:rPr>
          <w:rFonts w:ascii="Arial" w:hAnsi="Arial" w:cs="Arial"/>
          <w:sz w:val="28"/>
          <w:szCs w:val="28"/>
        </w:rPr>
        <w:t xml:space="preserve"> войны” ввел в обиход в 1997 году Ю.В.Громыко, доктор психологических наук, специалист в области теории сознания</w:t>
      </w:r>
    </w:p>
    <w:p w:rsidR="00630E76" w:rsidRDefault="00630E76" w:rsidP="00274B43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</w:pP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30E76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Консциентальная война, проводимая средствами СМИ, – это новая форма противоборства, рожденная в условиях кризиса национальных государств и складывания сетевых государств, пронизывающих сетками коммуникативных каналов тело любой страны. В рамках сетевого государства возникают новые формы управления сознанием. Как пишет Ю.В.Громыко в одной из своих статей, посвященных данному вопросу и опубликованных на сайте нашей корпорации, “в настоящий момент развитие новых институциональных форм и коммуникативных принципов манипулирования сознанием опережает присвоение этого опыта”. В этом, на наш взгляд, состоит одна из основных черт современной эпохи.</w:t>
      </w:r>
    </w:p>
    <w:p w:rsidR="00630E76" w:rsidRDefault="003C4A77" w:rsidP="00274B43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свое</w:t>
      </w:r>
      <w:r w:rsid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лекции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 хотел бы остановиться на вопросе  о новых возможностях манипуляции сознанием, которые возникают в эпоху постмодернизма, и на той роли, которую играют здесь новые информационные технологии. В этой связи я хотел бы рассмотреть всего один, но довольно интересный феномен. Это – феномен использования информационных технологий в качестве </w:t>
      </w:r>
      <w:r w:rsidR="00630E76"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“консциентального оружия”.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630E76" w:rsidRDefault="003C4A77" w:rsidP="00274B43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Прежде всего, необходимо пояснить смысл данного понятия. </w:t>
      </w:r>
      <w:r w:rsidR="00630E76"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Консциентальное оружие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– это такая технология работы с </w:t>
      </w:r>
      <w:r w:rsidR="00630E76"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сознанием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(по лат. – conscientia),</w:t>
      </w:r>
      <w:r w:rsidR="00630E76"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-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которая нацелена на поражение и уничтожение определенных форм и структур сознания, а также некоторых режимов его функционирования.</w:t>
      </w:r>
    </w:p>
    <w:p w:rsidR="00630E76" w:rsidRDefault="00630E76" w:rsidP="00274B43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Это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предполагает: </w:t>
      </w:r>
    </w:p>
    <w:p w:rsidR="00630E76" w:rsidRDefault="00630E76" w:rsidP="00274B43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630E76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понижение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общего уровня сознания людей, живущих на определенной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территории;</w:t>
      </w:r>
    </w:p>
    <w:p w:rsidR="00630E76" w:rsidRDefault="00630E76" w:rsidP="00274B43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б)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630E76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разрушение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них устойчивой системы мировоззренческих </w:t>
      </w:r>
      <w:r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ценностей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замещение последних разного рода ценностными симулякрами; как следствие – уничтожение родовой и культурной памяти людей, психотизация и невротизация общества, возникающая в связи с этим и приводящая к появлению маниакально-буйных и в то же время полностью управляемых “шизоидов”;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в)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630E76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разрушение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традиционных </w:t>
      </w:r>
      <w:r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механизмов самоидентификации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замещение их механизмами идентификации нового типа через создание разного рода “групп участия”; внедрение в общество специально конструируемой матрицы ценностей, норм поведения и реакций как единственно возможной модели жизнедеятельности населения; 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г)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630E76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уничтожение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способности ставить глобальные и стратегические цели – разрушение субъектности целых этносов и народов; осуществление их цивилизационной перевербовки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т.д. </w:t>
      </w:r>
    </w:p>
    <w:p w:rsidR="00630E76" w:rsidRDefault="00630E76" w:rsidP="00274B43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Консциентальное оружие используется при ведении </w:t>
      </w:r>
      <w:r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консциентальных войн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которые, в отличие от открытых милитар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стских акций, нацелены не на захват территорий путем введения войск, но на захват сознания людей, проживающий на данных территориях. В случае использования консциентального оружия и ведения консциентальных войн мы имеем дело с таким видом господства, которое в отличие от других типов господства (финансово-экономического, политического, милитаристского, эпистемического и т.д.) имеет своей целью именно </w:t>
      </w:r>
      <w:r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управление сознанием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 потому феномен консциентального оружия может и должен стать предметом специального изучения философов, социологов, методологов – т.е. профессионалов в области работы с мышлением и сознанием людей.</w:t>
      </w:r>
    </w:p>
    <w:p w:rsidR="00274B43" w:rsidRDefault="00630E76" w:rsidP="00274B43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     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Термины “консциентальное оружие” и “консциентальные войны” ввел в обиход в 1997 году Ю.В.Громыко, доктор психологических наук, специалист в области теории сознания. По его инициативе, а также по инициативе директора издательства “Россия-2010” Ю.В.Крупнова подготов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лен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выпу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щен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свет в 1997 году сборник, озаглавленный “Кому будет принадлежать консциентальное оружие в XXI-м веке?”, где эти термины собственно впервые и были использованы. В сборнике было показано, что господство над сознанием достигается в результате использования целого ряда факторов и средств, важнейшими из которых являются </w:t>
      </w:r>
      <w:r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новейшие информационные технологии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</w:p>
    <w:p w:rsidR="00274B43" w:rsidRDefault="00274B43" w:rsidP="00274B43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74B43">
        <w:rPr>
          <w:rFonts w:ascii="Arial" w:eastAsia="Times New Roman" w:hAnsi="Arial" w:cs="Arial"/>
          <w:b/>
          <w:i/>
          <w:color w:val="000000"/>
          <w:sz w:val="24"/>
          <w:szCs w:val="32"/>
          <w:lang w:eastAsia="ru-RU"/>
        </w:rPr>
        <w:t xml:space="preserve">         </w:t>
      </w:r>
      <w:r w:rsidR="00630E76" w:rsidRPr="00630E76">
        <w:rPr>
          <w:rFonts w:ascii="Arial" w:eastAsia="Times New Roman" w:hAnsi="Arial" w:cs="Arial"/>
          <w:b/>
          <w:i/>
          <w:color w:val="000000"/>
          <w:sz w:val="24"/>
          <w:szCs w:val="32"/>
          <w:lang w:eastAsia="ru-RU"/>
        </w:rPr>
        <w:t>С электронной версией этого сборника можно познакомиться на сайте, расположенном по следующему электронному</w:t>
      </w:r>
      <w:r w:rsidRPr="00274B43">
        <w:rPr>
          <w:rFonts w:ascii="Arial" w:eastAsia="Times New Roman" w:hAnsi="Arial" w:cs="Arial"/>
          <w:b/>
          <w:i/>
          <w:color w:val="000000"/>
          <w:sz w:val="24"/>
          <w:szCs w:val="32"/>
          <w:lang w:eastAsia="ru-RU"/>
        </w:rPr>
        <w:t xml:space="preserve"> а</w:t>
      </w:r>
      <w:r w:rsidR="00630E76" w:rsidRPr="00630E76">
        <w:rPr>
          <w:rFonts w:ascii="Arial" w:eastAsia="Times New Roman" w:hAnsi="Arial" w:cs="Arial"/>
          <w:b/>
          <w:i/>
          <w:color w:val="000000"/>
          <w:sz w:val="24"/>
          <w:szCs w:val="32"/>
          <w:lang w:eastAsia="ru-RU"/>
        </w:rPr>
        <w:t>дресу:</w:t>
      </w:r>
      <w:r w:rsidR="00630E76" w:rsidRPr="00274B43">
        <w:rPr>
          <w:rFonts w:ascii="Arial" w:eastAsia="Times New Roman" w:hAnsi="Arial" w:cs="Arial"/>
          <w:b/>
          <w:i/>
          <w:color w:val="000000"/>
          <w:sz w:val="24"/>
          <w:szCs w:val="32"/>
          <w:lang w:val="en-US" w:eastAsia="ru-RU"/>
        </w:rPr>
        <w:t>h</w:t>
      </w:r>
      <w:r w:rsidR="00630E76" w:rsidRPr="00630E76">
        <w:rPr>
          <w:rFonts w:ascii="Arial" w:eastAsia="Times New Roman" w:hAnsi="Arial" w:cs="Arial"/>
          <w:b/>
          <w:i/>
          <w:color w:val="000000"/>
          <w:sz w:val="24"/>
          <w:szCs w:val="32"/>
          <w:lang w:eastAsia="ru-RU"/>
        </w:rPr>
        <w:t>ttp://www.dataforce.net/~metuniv/consor/.</w:t>
      </w:r>
      <w:r w:rsidR="00630E76" w:rsidRPr="00630E76">
        <w:rPr>
          <w:rFonts w:ascii="Arial" w:eastAsia="Times New Roman" w:hAnsi="Arial" w:cs="Arial"/>
          <w:b/>
          <w:i/>
          <w:color w:val="000000"/>
          <w:sz w:val="24"/>
          <w:szCs w:val="32"/>
          <w:lang w:eastAsia="ru-RU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Современный человек тесно связан с мерцающим экраном (телевизионным, компьютерным, рекламным, экраном мобильного телефона, вмещающим в себя, в свою очередь, уже не только компьютерный, но и телевизионный экран и т.д.). Этот экран воспринимается современным человеком как окошко в объективную реальность. Видеоряд, видеокартинка становятся для него основанием всякой очевидности. Наблюдая свои эмоции в отражении, а точнее – в </w:t>
      </w:r>
      <w:r w:rsidR="00630E76"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проекции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разных экранов, вступая в коммуникацию с разными виртуальными “не-Я”, современный человек в результате просто перестает отличать свое собственное, реальное “Я” от виртуального. В условиях множащегося разнообразия видеодискурсов проблема соотношения сознания и реальности для большинства людей уже почти никогда не встает: доверие к экрану приводит к уничтожению собственной идентичности. В акте самосознания </w:t>
      </w:r>
      <w:r w:rsidR="00630E76"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“Я”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современного человека неконтролируемо ловит </w:t>
      </w:r>
      <w:r w:rsidR="00630E76"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массмедийный симулякр.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(И потому если гаснет экран, то, как показал пожар в Останкино, у ряда людей начинается психоз, т.к. они оказываются уже не способны оставаться долгое или хотя бы некоторое время наедине с самими собой: там, внутри –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пусто).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 сейчас, если мы представим сознание современного человека в виде табло, растянутого как бы по разным экранам и отражающего лишь бесконечные экранные отражения, то мы легко поймем, что наше сознание может быть отделено от нас и стать предметом специальной проработки – посредством все тех же экранов. И те, кто сегодня планируют какие-либо страшные акции, вроде той, что была организована 11 сентября 2001 года в Америке или в октябре 2002 года во время демонстрации мюзикла “Норд-Ост”, те это прекрасно понимают.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</w:t>
      </w:r>
    </w:p>
    <w:p w:rsidR="00630E76" w:rsidRPr="00630E76" w:rsidRDefault="00274B43" w:rsidP="00274B43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Что понимают? А именно то, что сознание современного человека – это </w:t>
      </w:r>
      <w:r w:rsidR="00630E76"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экранное сознание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 которое можно постоянно вмешиваться, которое можно искусственно разбирать и собирать, раскраивать и заново сшивать, вводя в него нужные “идолы” рынка, театра, площади и т.д.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Трагедия современного человека состоит в том, что даже сознавая действие на себя этих экранов, человек просто </w:t>
      </w:r>
      <w:r w:rsidR="00630E76"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не может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этому воздействию </w:t>
      </w:r>
      <w:r w:rsidR="00630E76"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противостоять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Наша личная самоорганизация не выдерживает напора новой нормативности, наши рефлексивные структуры оказываются то и дело в плену чужих рефлексивных игр, чужих рефлексивных псевдо-объяснений, блокирующих наши режимы понимания и рефлексии. Информационные машины, переваривающие наше сознание, во много-много раз нас превосходят.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</w:t>
      </w:r>
      <w:r w:rsidR="00630E76"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Мы даже не замечаем, что наше сознание оказывается разрушено.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Эта незаметная победа над нами достигается самыми разными </w:t>
      </w:r>
      <w:r w:rsidR="00630E76"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способами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 числу которых можно отнести следующие:</w:t>
      </w:r>
    </w:p>
    <w:p w:rsidR="00630E76" w:rsidRPr="00630E76" w:rsidRDefault="00630E76" w:rsidP="00274B43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30E76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Во-первых:</w:t>
      </w:r>
      <w:r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Понижение общего уровня той информационно-ко</w:t>
      </w:r>
      <w:r w:rsidR="00274B4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</w:t>
      </w:r>
      <w:r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муникативной среды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в которой живет сознание. Из этой среды незаметно изымаются важнейшие символы, ценностные ориентиры, через отнесение к которым только и может выстраиваться рефлексивный процесс. 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(Вспомним, многочисленные “мыльные оперы” мексиканских сериалов, которые подготовили сознание российского зрителя к восприятию таких страшных эрзацев, как передачи “За стеклом” или “</w:t>
      </w:r>
      <w:r w:rsidR="00274B4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Дом - 2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”, ставших невероятно рейтинговыми передачами). Сознание современного человека все более и более привыкает к заниженно-усыпляющему режиму. Этим достигается то, что в ситуациях встречи со смертью (как то было во время событий, связанных с “Норд-Остом”</w:t>
      </w:r>
      <w:r w:rsidR="00274B4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 Беслане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 в таком сознании начинается паника. Именно на это и рассчитывают организаторы подобного типа акций, прекрасно знающих особенности работы современных СМИ. </w:t>
      </w:r>
    </w:p>
    <w:p w:rsidR="00274B43" w:rsidRDefault="00630E76" w:rsidP="00274B43">
      <w:pPr>
        <w:numPr>
          <w:ilvl w:val="0"/>
          <w:numId w:val="1"/>
        </w:numPr>
        <w:spacing w:after="0"/>
        <w:ind w:left="0" w:firstLine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30E76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Второй способ:</w:t>
      </w:r>
      <w:r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Разрушение механизмов традиционной самоидентификации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(этно-национальной, культурно-исторической, государственной, конфессиональной и т.д.) через создание в пространстве масс-медийных экранов разного типа сообществ, являющих </w:t>
      </w:r>
      <w:r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искусственные, специально проектируемые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варианты идентификации. Это крайне удобно для предвыборных манипуляций сознанием избирателя, и не случайно получило широкое распространение. (В данном контексте крайне интересны те идентификационные матрицы, которые вбрасывают в наше сознание общественно-политические телевизионные передачи</w:t>
      </w:r>
      <w:r w:rsidR="00274B4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Мы можем наблюдать здесь особо высокий уровень инженерии и дизайна, направленного на проектирование разного рода идентификационных оснований. Здесь все этому подчинено: рассаживание участников по группам, постоянно ползущий на экране график мнений (кто “за” идентифицируется, кто “против”), голосование в конце передачи и т.д. </w:t>
      </w:r>
    </w:p>
    <w:p w:rsidR="00630E76" w:rsidRPr="00630E76" w:rsidRDefault="00274B43" w:rsidP="00274B43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 через неделю будет новая передача – и будет предложена новая идентификационная матрица, в которую вас снова вмонтируют. И это становится все более и более привычным. Результатом такой инженерии оказывается то, что мы и в правду начинаем отказываться от простраивания и защиты своих исходных оснований и верить, будто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идентичность – это всего лишь </w:t>
      </w:r>
      <w:r w:rsidR="00630E76"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фантом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Тем более что для этого уже и философы подготовили почву – например, представители </w:t>
      </w:r>
      <w:r w:rsidR="00630E76" w:rsidRPr="00630E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постмодернизма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доказывающие, что идентичностей вообще никаких не существует, что это – насквозь конструиру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мые химеры. </w:t>
      </w:r>
    </w:p>
    <w:p w:rsidR="00274B43" w:rsidRDefault="00630E76" w:rsidP="00274B43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30E76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Третий способ: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274B4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Вымывание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вычеркивание из пространства информационно-коммуникативной среды, в котором живет сознание, </w:t>
      </w:r>
      <w:r w:rsidRPr="00274B4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вопросов, требующих медленных режимов работы теоретического мышления и выработки личностного знания. 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Сегодня благодаря использованию новейших информационных технологий, призванных вроде бы служить на благо человеку, происходит разрушение целого комплекса способностей, обеспечивающих работу </w:t>
      </w:r>
      <w:r w:rsidR="00750EFC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теоретического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мышления (например, способности рефлексии, способностей проблематизации и самоопределения, способности целеполагания и т.д.). Это происходит за счет преимущественной (по отношению к мышлению) </w:t>
      </w:r>
      <w:r w:rsidRPr="00274B4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эксплуатации сознания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информационного его перегрева. Формирование привычки к быстрому получению информации по поводу заданных и даже еще не заданных вопросов, а также привыкание к тому, что эту информацию можно постоянно обновлять и микшировать, ограничиваясь поверхностными </w:t>
      </w:r>
      <w:r w:rsidRPr="00274B4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демо-версиями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поводу происходящих событий; отказ от глубокого анализа проблем и свыкание с тем, что их всегда можно закрыть и “снять”, составив самое общее представление о них, но так и не изучив, – все это резко снижает интеллектуальный потенциал общества и отучает его от освоения тех высоких норм и образцов, которые пестовались в рамках </w:t>
      </w:r>
      <w:r w:rsidRPr="00274B4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классической рациональности</w:t>
      </w:r>
      <w:r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</w:p>
    <w:p w:rsidR="00274B43" w:rsidRDefault="00274B43" w:rsidP="00274B43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Как показано в ряде исследований, вышедших совсем недавно (А.С.Панарина “Искушение глобализмом” (М., 2000 г.), С.Г.Кара-Мурзы “Манипуляция сознанием” (М., 2002 г.), в настоящее время происходит построение глобального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миропорядка с насквозь проницаемыми территориальными границами. </w:t>
      </w:r>
    </w:p>
    <w:p w:rsidR="00274B43" w:rsidRDefault="00274B43" w:rsidP="00274B43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(О том, что конкретно означает такой тип границ для России, см. статью Ю.В.Громыко “Оренбуржский полигон”, опубликованную в № 6 “Отечественных записок” за 2002 г.). И в этом миропорядке, устанавливаемом посредством жесточайшей борьбы (а мы бы сказали – консциентальной войны), находится место далеко не всем этносам и далеко не всем укладам жизни. Как показывают события вокруг Югославии, Афганистана и Ирака, сегодня главным условием спасения этноса оказывается смена его идентичности: чем быстрее народ отречется от себя, от своих религиозных, культурных, этно-национальных корней, от своих собственных целей и ценностей, от своей государственности, тем скорее он выживет. Некоторые народы и этносы пытаются по-прежнему сопротивляться процессу глобализации, выдвигая и </w:t>
      </w:r>
      <w:r w:rsidR="00750EFC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отстаивая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свои цивилизационные проекты (Китай, Малайзия и т.д.). Но вся острота ситуации состоит в том, что благодаря деятельности СМИ объектом такой идентификационной переработки и перевербовки в “граждан мира” становится сегодня практически </w:t>
      </w:r>
      <w:r w:rsidR="00630E76" w:rsidRPr="00274B4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каждый житель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земного шара, хотя большая часть населения планеты может этого так никогда и не заметить. Чем быстрее человек теряет свою определенность, тем более он соответствует тем ценностным матрицам, которые транслируются по экранам, тем более он становится уважаем в глазах мирового сообщества.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Консциентальное оружие, подчеркиваю, – это не просто словесная, но идентификационная перевербовка. Как показал в своих работах гениальный религиозный мыслитель Е.Л. Шифферс, консциентальная война ведется для того, чтобы разрушить энергию святого, энергию архетипа страны. После этих разрушений и сломов страна превращается в открытое пустое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пространство.</w:t>
      </w:r>
    </w:p>
    <w:p w:rsidR="005873B6" w:rsidRDefault="00274B43" w:rsidP="00274B43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Переосмысляя историю в этом направлении, начинаешь понимать, что консциентальные войны существовали испокон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веков. Их первоистоки – в противоборстве архетипов сознания. Так, сакральные представления о власти у разных народов всегда находились в состоянии соревновательного противоборства и всегда вступали в конфронтацию друг с другом.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Однако консциентальная война, проводимая средствами СМИ, – это новая форма противоборства, рожденная в условиях кризиса национальных государств и складывания сетевых государств, пронизывающих сетками коммуникативных каналов тело любой страны. В рамках сетевого государства возникают новые формы управления сознанием. Как пишет Ю.В.Громыко в одной из своих статей, “в настоящий момент развитие новых институциональных форм и коммуникативных принципов манипулирования сознанием </w:t>
      </w:r>
      <w:r w:rsidR="00630E76" w:rsidRPr="00274B4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опережает присвоение этого опыта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”. В этом, на наш взгляд, состоит одна из основных черт современной</w:t>
      </w:r>
      <w:r w:rsidR="005873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эпохи.</w:t>
      </w:r>
    </w:p>
    <w:p w:rsidR="005873B6" w:rsidRDefault="005873B6" w:rsidP="00274B43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Чтобы эта ситуация как-то начала меняться, техникам и способам противостояния консциентальному оружию надо специально учить – в школах, в вузах. </w:t>
      </w:r>
      <w:r w:rsidR="00750EFC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Необходимо создавать специальные образовательные пространства, в рамках которых можно было бы вместе с учащимися анализировать схемы и способы деятельности отечественных и зарубежных СМИ, интернета, а также вырабатывать альтернативные им средства и</w:t>
      </w:r>
      <w:r w:rsidR="00750E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50EFC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способы</w:t>
      </w:r>
      <w:r w:rsidR="00750E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50EFC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работы. </w:t>
      </w:r>
    </w:p>
    <w:p w:rsidR="005873B6" w:rsidRDefault="005873B6" w:rsidP="00274B43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Я здесь представляю ту часть образовательного сообщества г. Москвы, которая активно работает в указанном направлении. И у нас тут уже есть некоторые технологические заделы. Так, например, на базе экспериментальной школы № 1314 г. Москвы уже несколько лет весьма успешно работает образовательный проект “МЕТА-СМИ”, где старшеклассники занимаются изучением обозначенных выше вопросов, а также построением информационных моделей нового типа. </w:t>
      </w:r>
    </w:p>
    <w:p w:rsidR="005873B6" w:rsidRDefault="005873B6" w:rsidP="00274B43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Второе важнейшее направление, в котором мы также несколько лет уже работаем, – это обучение студентов и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школьников способам, технологиям ведения межкультурных, межцивилизационных диалогов, посвященных открытым, нерешаемым проблемам. На наш взгляд, именно здесь может быть найден выход за пределы консциентальных войн и найден другой, мирный способ взаимодействия и дружественной конкуренции разных архетипов, форм и режимов сознания сегодня. (Это в настоящее время понимают многие ведущие политики, видя, к какой катастрофе скатывается мир. Так, например, лидер Ирана аятолла Хомейни утверждает, что Азия – это не одна цивилизация, а целый полилог цивилизаций, и его нужно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уметь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вести.) </w:t>
      </w:r>
    </w:p>
    <w:p w:rsidR="005873B6" w:rsidRDefault="005873B6" w:rsidP="00274B43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Наконец, третье направление нашей работы – это обучение студентов и школьников собственно теоретическому мышлению, классическим образцам исследовательской деятельности. Как показывает образовательная практика, это по-прежнему один из самых надежных способов защиты сознания (человека) от неконтролируемых способов воздействия на него. Поэтому задачу сохранения теоретического мышления в обществе я бы предложила рассматривать как важнейшую политическую задачу.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Я считаю, что ход здесь должен быть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следующий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использовать технологические достижения цивилизации в созидающем, а не разрушающем человека режиме. Методы работы, направленные на усиление теоретического мышления в обществе и сохранении ценностей классической рациональности, могут и должны найти свое воплощение в разработке нового типа компьютерных программ, нового типа образовательных передач на телевидении.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Очень эффективным было бы создание новых интернет-поисковых служб и программ, организованных по принципу проблемной рубрикации, которые, с одной стороны, высвечивают список ключевых проблем, а с другой стороны, в самом своем устройстве содержат структуру позиционной коммуникации по каждой конкретной проблеме, предоставляют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возможность выхода на нужных собеседников в масштабах всего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мира.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5873B6" w:rsidRDefault="005873B6" w:rsidP="005873B6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Таким образом, одна из самых злободневных задач, стоящих перед обществом, - это научиться использовать интернет и СМИ в созидающем, а не разрушающем человеческое сознание направлении. </w:t>
      </w:r>
    </w:p>
    <w:p w:rsidR="005873B6" w:rsidRDefault="005873B6" w:rsidP="005873B6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</w:t>
      </w:r>
      <w:r w:rsidR="00630E76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="003C16F5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Многие страны вынуждены принимать специальные меры для защиты своих сограждан, своей культуры, традиций и духовных ценностей от чуждого информационного влияния. Возникает необходимость защиты национальных информационных ресурсов и сохранения конфиденциальности информационного обмена по мировым открытым сетям, так как на этой почве могут возникать политическая и экономическая конфронтация государств, новые кризисы в международных отношениях.</w:t>
      </w:r>
    </w:p>
    <w:p w:rsidR="005873B6" w:rsidRDefault="005873B6" w:rsidP="005873B6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873B6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    </w:t>
      </w:r>
      <w:r w:rsidR="003C16F5" w:rsidRPr="005873B6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Поэтому информационная безопасность, информационная война и информационное оружие в настоящее время оказались в центре всеобщего внимания.</w:t>
      </w:r>
      <w:r w:rsidR="003C16F5" w:rsidRPr="00630E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5873B6" w:rsidRPr="006F0E31" w:rsidRDefault="003C16F5" w:rsidP="005873B6">
      <w:pPr>
        <w:spacing w:after="0"/>
        <w:jc w:val="both"/>
        <w:rPr>
          <w:rFonts w:ascii="Arial" w:eastAsia="Times New Roman" w:hAnsi="Arial" w:cs="Arial"/>
          <w:b/>
          <w:i/>
          <w:color w:val="000000"/>
          <w:sz w:val="32"/>
          <w:szCs w:val="32"/>
          <w:highlight w:val="cyan"/>
          <w:lang w:eastAsia="ru-RU"/>
        </w:rPr>
      </w:pPr>
      <w:r w:rsidRPr="005873B6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  </w:t>
      </w:r>
      <w:r w:rsidRPr="006F0E31">
        <w:rPr>
          <w:rFonts w:ascii="Arial" w:eastAsia="Times New Roman" w:hAnsi="Arial" w:cs="Arial"/>
          <w:b/>
          <w:i/>
          <w:color w:val="000000"/>
          <w:sz w:val="32"/>
          <w:szCs w:val="32"/>
          <w:highlight w:val="cyan"/>
          <w:lang w:eastAsia="ru-RU"/>
        </w:rPr>
        <w:t xml:space="preserve">Информационным оружием называются средства: </w:t>
      </w:r>
    </w:p>
    <w:p w:rsidR="005873B6" w:rsidRPr="006F0E31" w:rsidRDefault="003C16F5" w:rsidP="005873B6">
      <w:pPr>
        <w:pStyle w:val="a7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F0E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уничтожения, искажения или хищения информационных массивов;</w:t>
      </w:r>
    </w:p>
    <w:p w:rsidR="005873B6" w:rsidRPr="006F0E31" w:rsidRDefault="003C16F5" w:rsidP="005873B6">
      <w:pPr>
        <w:pStyle w:val="a7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F0E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преодоления систем защиты; </w:t>
      </w:r>
    </w:p>
    <w:p w:rsidR="005873B6" w:rsidRPr="006F0E31" w:rsidRDefault="003C16F5" w:rsidP="005873B6">
      <w:pPr>
        <w:pStyle w:val="a7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F0E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ограничения допуска законных пользователей;</w:t>
      </w:r>
    </w:p>
    <w:p w:rsidR="005873B6" w:rsidRPr="006F0E31" w:rsidRDefault="003C16F5" w:rsidP="005873B6">
      <w:pPr>
        <w:pStyle w:val="a7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F0E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дезорганизации работы технических средств, компьютерных систем.  </w:t>
      </w:r>
    </w:p>
    <w:p w:rsidR="005873B6" w:rsidRPr="005873B6" w:rsidRDefault="005873B6" w:rsidP="005873B6">
      <w:pPr>
        <w:spacing w:after="0"/>
        <w:jc w:val="both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5873B6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 </w:t>
      </w:r>
      <w:r w:rsidR="003C16F5" w:rsidRPr="005873B6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</w:t>
      </w:r>
      <w:r w:rsidR="003C16F5" w:rsidRPr="006F0E31">
        <w:rPr>
          <w:rFonts w:ascii="Arial" w:eastAsia="Times New Roman" w:hAnsi="Arial" w:cs="Arial"/>
          <w:b/>
          <w:i/>
          <w:color w:val="000000"/>
          <w:sz w:val="32"/>
          <w:szCs w:val="32"/>
          <w:highlight w:val="cyan"/>
          <w:lang w:eastAsia="ru-RU"/>
        </w:rPr>
        <w:t>Атакующим информационным оружием сегодня можно назвать:</w:t>
      </w:r>
      <w:r w:rsidR="003C16F5" w:rsidRPr="005873B6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</w:t>
      </w:r>
    </w:p>
    <w:p w:rsidR="005873B6" w:rsidRDefault="003C16F5" w:rsidP="005873B6">
      <w:pPr>
        <w:pStyle w:val="a7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873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компьютерные вирусы, способные размножаться, внедряться в программы, передаваться по линиям связи, сетям передачи данных, выводить из строя системы управления</w:t>
      </w:r>
      <w:r w:rsidR="005873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873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5873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873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т.п.; </w:t>
      </w:r>
    </w:p>
    <w:p w:rsidR="005873B6" w:rsidRDefault="003C16F5" w:rsidP="005873B6">
      <w:pPr>
        <w:pStyle w:val="a7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873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логические бомбы - программные закладные устройства, которые заранее внедряют в информационно-управляющие </w:t>
      </w:r>
      <w:r w:rsidRPr="005873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центры военной или гражданской инфраструктуры, чтобы по сигналу или в установленное время привести их в действие;</w:t>
      </w:r>
    </w:p>
    <w:p w:rsidR="005873B6" w:rsidRDefault="003C16F5" w:rsidP="005873B6">
      <w:pPr>
        <w:pStyle w:val="a7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873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средства подавления информационного обмена в телекоммуникационных сетях, фальсификация информации в каналах государственного и военного управления;</w:t>
      </w:r>
    </w:p>
    <w:p w:rsidR="005873B6" w:rsidRDefault="003C16F5" w:rsidP="005873B6">
      <w:pPr>
        <w:pStyle w:val="a7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873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средства нейтрализации тестовых программ; </w:t>
      </w:r>
    </w:p>
    <w:p w:rsidR="005873B6" w:rsidRDefault="003C16F5" w:rsidP="005873B6">
      <w:pPr>
        <w:pStyle w:val="a7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873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различного рода ошибки, сознательно вводимые противником в программное обеспечение объекта. </w:t>
      </w:r>
    </w:p>
    <w:p w:rsidR="005873B6" w:rsidRPr="005873B6" w:rsidRDefault="005873B6" w:rsidP="005873B6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</w:t>
      </w:r>
      <w:r w:rsidR="003C16F5" w:rsidRPr="005873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Универсальность, скрытность, многовариантность форм программно-аппаратной реализации, радикальность воздействия, достаточный выбор времени и места применения, наконец, экономичность делают информационное оружие </w:t>
      </w:r>
      <w:r w:rsidR="003C16F5" w:rsidRPr="005873B6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чрезвычайно опасным:</w:t>
      </w:r>
      <w:r w:rsidR="003C16F5" w:rsidRPr="005873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оно легко маскируется под средства защиты, например, интеллектуальной собственности; оно позволяет даже вести наступательные действия анонимно, без объявления войны. Нормальная жизнедеятельность общественного организма целиком определяется уровнем развития, качеством функционирования и безопасностью информационной среды. Производство и управление, оборона и связь, транспорт и энергетика, финансы, наука и образование, средства массовой информации - все зависит от интенсивности информационного обмена, полноты, своевременности, достоверности</w:t>
      </w:r>
      <w:r w:rsidRPr="005873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3C16F5" w:rsidRPr="005873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информации.</w:t>
      </w:r>
    </w:p>
    <w:p w:rsidR="005873B6" w:rsidRDefault="005873B6" w:rsidP="005873B6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873B6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  </w:t>
      </w:r>
      <w:r w:rsidR="003C16F5" w:rsidRPr="005873B6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Именно информационная инфраструктура общества - мишень информационного оружия.</w:t>
      </w:r>
      <w:r w:rsidR="003C16F5" w:rsidRPr="005873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 в первую очередь новое оружие нацелено на вооруженные силы, предприятия оборонного комплекса, структуры, ответственные за внешнюю и внутреннюю безопасность страны. Высокая степень централизации структур государственного управления российской экономикой может привести к гибельным последствиям в результате информационной агрессии. Темпы совершенствования информационного оружия (как, впрочем, и </w:t>
      </w:r>
      <w:r w:rsidR="003C16F5" w:rsidRPr="005873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любого вида атакующего вооружения) превышают темпы развития технологий защиты. Поэтому задача нейтрализации информационного оружия, отражения угрозы его применения должна рассматриваться как одна из приоритетных задач в обеспечении национальной безопасности страны.</w:t>
      </w:r>
      <w:r w:rsidR="003C16F5" w:rsidRPr="005873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5873B6" w:rsidRDefault="003C16F5" w:rsidP="005873B6">
      <w:pPr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873B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873B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Мировые информационные сети</w:t>
      </w:r>
    </w:p>
    <w:p w:rsidR="009B3E3B" w:rsidRDefault="003C16F5" w:rsidP="005873B6">
      <w:pPr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873B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 информационное оружие</w:t>
      </w:r>
    </w:p>
    <w:p w:rsidR="005873B6" w:rsidRPr="005873B6" w:rsidRDefault="005873B6" w:rsidP="005873B6">
      <w:pPr>
        <w:spacing w:after="0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5873B6" w:rsidRDefault="005873B6" w:rsidP="005873B6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="001E739A" w:rsidRPr="00630E76">
        <w:rPr>
          <w:rFonts w:ascii="Arial" w:hAnsi="Arial" w:cs="Arial"/>
          <w:sz w:val="32"/>
          <w:szCs w:val="32"/>
        </w:rPr>
        <w:t>В настоящее время во всем мире стоит вопрос защиты национальных информационных ресурсов в связи с расширением доступа к ним через открытые информационные сети типа Internet. Кроме того, что повсеместно увеличивается число компьютерных преступлений, реальной стала угроза информационных атак на более высоком уровне для достижения политических и экономических целей. Пропаганда информационного оружия активно ведется в США, и эти пропагандистские мероприятия связаны со стратегическими инициативами создания Национальной и Глобальной информационных инфраструктур, так как основу практически всех направлений международной и внутренней политики США составляет идея лидерства этой страны в мире. Технологические достижения США совместно с сильной и динамичной экономикой позволяют демонстрировать могущество страны. Информационное оружие, базирующееся на самых передовых информационных и телекоммуникационных технологиях, способствует решению этой задачи.</w:t>
      </w:r>
      <w:r w:rsidR="001E739A" w:rsidRPr="00630E76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     </w:t>
      </w:r>
      <w:r w:rsidR="001E739A" w:rsidRPr="00630E76">
        <w:rPr>
          <w:rFonts w:ascii="Arial" w:hAnsi="Arial" w:cs="Arial"/>
          <w:sz w:val="32"/>
          <w:szCs w:val="32"/>
        </w:rPr>
        <w:t xml:space="preserve">Уязвимость национальных информационных ресурсов стран, обеспечивающих своим пользователям работу в мировых сетях, - вещь обоюдоострая. Информационные ресурсы взаимно уязвимы. В докладе Объединенной комиссии по безопасности, созданной по распоряжению министра обороны и директора ЦРУ в США в июне 1993 года и завершившей свою работу в </w:t>
      </w:r>
      <w:r w:rsidR="001E739A" w:rsidRPr="00630E76">
        <w:rPr>
          <w:rFonts w:ascii="Arial" w:hAnsi="Arial" w:cs="Arial"/>
          <w:sz w:val="32"/>
          <w:szCs w:val="32"/>
        </w:rPr>
        <w:lastRenderedPageBreak/>
        <w:t>феврале 1994 года, говорится: "...Уже признано, что сети передачи данных превращаются в поле битвы будущего. Информационное оружие, стратегию и тактику применения которого еще предстоит тщательно разработать, будет использоваться с "электронными скоростями" при обороне и нападении.</w:t>
      </w:r>
      <w:r w:rsidR="001E739A" w:rsidRPr="00630E76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   </w:t>
      </w:r>
      <w:r w:rsidR="001E739A" w:rsidRPr="00630E76">
        <w:rPr>
          <w:rFonts w:ascii="Arial" w:hAnsi="Arial" w:cs="Arial"/>
          <w:sz w:val="32"/>
          <w:szCs w:val="32"/>
        </w:rPr>
        <w:t>Информационные технологии позволят обеспечить разрешение геополитических кризисов, не производя ни одного выстрела. Наша политика обеспечения национальной безопасности и процедуры ее реализации должны быть направлены на защиту наших возможностей по ведению информационных войн и на создание всех необходимых условий для воспрещения противоборствующим США государствам вести такие войны...".</w:t>
      </w:r>
    </w:p>
    <w:p w:rsidR="005873B6" w:rsidRDefault="001E739A" w:rsidP="005873B6">
      <w:pPr>
        <w:spacing w:after="0"/>
        <w:jc w:val="both"/>
        <w:rPr>
          <w:rFonts w:ascii="Arial" w:hAnsi="Arial" w:cs="Arial"/>
          <w:sz w:val="32"/>
          <w:szCs w:val="32"/>
        </w:rPr>
      </w:pPr>
      <w:r w:rsidRPr="005873B6">
        <w:rPr>
          <w:rFonts w:ascii="Arial" w:hAnsi="Arial" w:cs="Arial"/>
          <w:b/>
          <w:i/>
          <w:sz w:val="32"/>
          <w:szCs w:val="32"/>
        </w:rPr>
        <w:t xml:space="preserve"> </w:t>
      </w:r>
      <w:r w:rsidR="005873B6" w:rsidRPr="005873B6">
        <w:rPr>
          <w:rFonts w:ascii="Arial" w:hAnsi="Arial" w:cs="Arial"/>
          <w:b/>
          <w:i/>
          <w:sz w:val="32"/>
          <w:szCs w:val="32"/>
        </w:rPr>
        <w:t xml:space="preserve">      </w:t>
      </w:r>
      <w:r w:rsidRPr="005873B6">
        <w:rPr>
          <w:rFonts w:ascii="Arial" w:hAnsi="Arial" w:cs="Arial"/>
          <w:b/>
          <w:i/>
          <w:sz w:val="32"/>
          <w:szCs w:val="32"/>
        </w:rPr>
        <w:t>Считается, что для предотвращения или нейтрализации последствий применения информационного оружия необходимо принять следующие меры:</w:t>
      </w:r>
      <w:r w:rsidRPr="00630E76">
        <w:rPr>
          <w:rFonts w:ascii="Arial" w:hAnsi="Arial" w:cs="Arial"/>
          <w:sz w:val="32"/>
          <w:szCs w:val="32"/>
        </w:rPr>
        <w:t xml:space="preserve"> </w:t>
      </w:r>
    </w:p>
    <w:p w:rsidR="00AE5637" w:rsidRPr="00AE5637" w:rsidRDefault="001E739A" w:rsidP="005873B6">
      <w:pPr>
        <w:pStyle w:val="a7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 w:rsidRPr="005873B6">
        <w:rPr>
          <w:rFonts w:ascii="Arial" w:hAnsi="Arial" w:cs="Arial"/>
          <w:sz w:val="32"/>
          <w:szCs w:val="32"/>
        </w:rPr>
        <w:t>защита материально-технических объектов, составляющих физическую основу информационных ресурсов;</w:t>
      </w:r>
    </w:p>
    <w:p w:rsidR="00AE5637" w:rsidRPr="00AE5637" w:rsidRDefault="001E739A" w:rsidP="005873B6">
      <w:pPr>
        <w:pStyle w:val="a7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 w:rsidRPr="005873B6">
        <w:rPr>
          <w:rFonts w:ascii="Arial" w:hAnsi="Arial" w:cs="Arial"/>
          <w:sz w:val="32"/>
          <w:szCs w:val="32"/>
        </w:rPr>
        <w:t xml:space="preserve">обеспечение нормального и бесперебойного функционирования баз и банков данных; </w:t>
      </w:r>
    </w:p>
    <w:p w:rsidR="00AE5637" w:rsidRPr="00AE5637" w:rsidRDefault="001E739A" w:rsidP="005873B6">
      <w:pPr>
        <w:pStyle w:val="a7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 w:rsidRPr="005873B6">
        <w:rPr>
          <w:rFonts w:ascii="Arial" w:hAnsi="Arial" w:cs="Arial"/>
          <w:sz w:val="32"/>
          <w:szCs w:val="32"/>
        </w:rPr>
        <w:t>защита информации от несанкционированного доступа, искажения или уничтожения;</w:t>
      </w:r>
    </w:p>
    <w:p w:rsidR="00AE5637" w:rsidRPr="00AE5637" w:rsidRDefault="001E739A" w:rsidP="005873B6">
      <w:pPr>
        <w:pStyle w:val="a7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 w:rsidRPr="005873B6">
        <w:rPr>
          <w:rFonts w:ascii="Arial" w:hAnsi="Arial" w:cs="Arial"/>
          <w:sz w:val="32"/>
          <w:szCs w:val="32"/>
        </w:rPr>
        <w:t xml:space="preserve">сохранение качества информации (своевременности, точности, полноты и необходимой доступности). </w:t>
      </w:r>
    </w:p>
    <w:p w:rsidR="00AE5637" w:rsidRDefault="00AE5637" w:rsidP="00AE5637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 w:rsidR="001E739A" w:rsidRPr="00AE5637">
        <w:rPr>
          <w:rFonts w:ascii="Arial" w:hAnsi="Arial" w:cs="Arial"/>
          <w:sz w:val="32"/>
          <w:szCs w:val="32"/>
        </w:rPr>
        <w:t>Создание технологий обнаружения воздействий на информацию, в том числе в открытых сетях, - это естественная защитная реакция на появление нового оружия.</w:t>
      </w:r>
      <w:r w:rsidR="001E739A" w:rsidRPr="00AE5637">
        <w:rPr>
          <w:rFonts w:ascii="Arial" w:hAnsi="Arial" w:cs="Arial"/>
          <w:sz w:val="32"/>
          <w:szCs w:val="32"/>
        </w:rPr>
        <w:br/>
      </w:r>
      <w:r w:rsidR="00750EFC" w:rsidRPr="00AE5637">
        <w:rPr>
          <w:rFonts w:ascii="Arial" w:hAnsi="Arial" w:cs="Arial"/>
          <w:sz w:val="32"/>
          <w:szCs w:val="32"/>
        </w:rPr>
        <w:t>Экономическую и научно-техническую политику подключения государства к мировым открытым сетям следует рассматривать</w:t>
      </w:r>
      <w:r w:rsidR="00750EFC">
        <w:rPr>
          <w:rFonts w:ascii="Arial" w:hAnsi="Arial" w:cs="Arial"/>
          <w:sz w:val="32"/>
          <w:szCs w:val="32"/>
        </w:rPr>
        <w:t xml:space="preserve">, </w:t>
      </w:r>
      <w:r w:rsidR="00750EFC" w:rsidRPr="00AE5637">
        <w:rPr>
          <w:rFonts w:ascii="Arial" w:hAnsi="Arial" w:cs="Arial"/>
          <w:sz w:val="32"/>
          <w:szCs w:val="32"/>
        </w:rPr>
        <w:t xml:space="preserve"> прежде решив вопрос национальной информационной безопасности. </w:t>
      </w:r>
      <w:r w:rsidR="001E739A" w:rsidRPr="00AE5637">
        <w:rPr>
          <w:rFonts w:ascii="Arial" w:hAnsi="Arial" w:cs="Arial"/>
          <w:sz w:val="32"/>
          <w:szCs w:val="32"/>
        </w:rPr>
        <w:t xml:space="preserve">Будучи открытой, ориентированной на соблюдение законных прав граждан на информацию и </w:t>
      </w:r>
      <w:r w:rsidR="001E739A" w:rsidRPr="00AE5637">
        <w:rPr>
          <w:rFonts w:ascii="Arial" w:hAnsi="Arial" w:cs="Arial"/>
          <w:sz w:val="32"/>
          <w:szCs w:val="32"/>
        </w:rPr>
        <w:lastRenderedPageBreak/>
        <w:t>интеллектуальную собственность, эта политика должна предусматривать защиту сетевого оборудования на территории страны от проникновения в него скрытых элементов информационного оружия. Это особенно важно сегодня, когда осуществляются массовые закупки зарубежных информационных технологий. Очевидно, что без подключения к мировому информационному пространству страну ожидает экономическое отставание. Оперативный доступ к информационным и вычислительным ресурсам, поддерживаемым сетью Internet дает возможность преодоления международной экономической и культурной изоляции, преодоления внутренней дезинтеграции, развития социальной инфраструктуры.</w:t>
      </w:r>
      <w:r w:rsidR="001E739A" w:rsidRPr="00AE5637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       </w:t>
      </w:r>
      <w:r w:rsidR="001E739A" w:rsidRPr="00AE5637">
        <w:rPr>
          <w:rFonts w:ascii="Arial" w:hAnsi="Arial" w:cs="Arial"/>
          <w:sz w:val="32"/>
          <w:szCs w:val="32"/>
        </w:rPr>
        <w:t>Однако следует учитывать, что участие России в международных системах телекоммуникаций и информационного обмена невозможно без комплексного решения проблем информационной безопасности. Особенно остро проблемы защиты собственных информационных ресурсов в открытых сетях встают перед странами, которые технологически отстают в области информационных и телекоммуникационных технологий от США или Западной Европы. Сегодняшнее состояние российской экономики, неразвитость информационной инфраструктуры, неподготовленность российских пользователей к эффективной работе в сетях открытого информационного обмена не позволяют реализовать полноценное участие страны в таких сетях и пользоваться всеми возможностями новых технологий. Поэтому необходимо активное участие России в проектах развития мировых информационных сетей, в работе международных организаций, общественных комитетов и комиссий этого направления. Кроме того, должен соблюдаться принцип постепенности вхождения России в международные сети в соответствии с действительными потребностями, экономическими и технологическими возможностями.</w:t>
      </w:r>
      <w:r w:rsidR="001E739A" w:rsidRPr="00AE5637">
        <w:rPr>
          <w:rFonts w:ascii="Arial" w:hAnsi="Arial" w:cs="Arial"/>
          <w:sz w:val="32"/>
          <w:szCs w:val="32"/>
        </w:rPr>
        <w:br/>
      </w:r>
      <w:r w:rsidR="001E739A" w:rsidRPr="00AE5637">
        <w:rPr>
          <w:rFonts w:ascii="Arial" w:hAnsi="Arial" w:cs="Arial"/>
          <w:sz w:val="32"/>
          <w:szCs w:val="32"/>
        </w:rPr>
        <w:lastRenderedPageBreak/>
        <w:br/>
        <w:t xml:space="preserve">Запретить разработку и использование информационного оружия невозможно. Ограничить усилия многих стран по формированию единого глобального информационного пространства также нереально. Однако Россия может выступить инициатором заключения разумных соглашений, опирающихся на международное право и минимизирующих угрозу применения информационного оружия. </w:t>
      </w:r>
    </w:p>
    <w:p w:rsidR="00AE5637" w:rsidRPr="00AE5637" w:rsidRDefault="00AE5637" w:rsidP="00AE5637">
      <w:pPr>
        <w:spacing w:after="0"/>
        <w:jc w:val="both"/>
        <w:rPr>
          <w:rFonts w:ascii="Arial" w:hAnsi="Arial" w:cs="Arial"/>
          <w:b/>
          <w:i/>
          <w:sz w:val="32"/>
          <w:szCs w:val="32"/>
        </w:rPr>
      </w:pPr>
      <w:r w:rsidRPr="00AE5637">
        <w:rPr>
          <w:rFonts w:ascii="Arial" w:hAnsi="Arial" w:cs="Arial"/>
          <w:b/>
          <w:i/>
          <w:sz w:val="32"/>
          <w:szCs w:val="32"/>
        </w:rPr>
        <w:t xml:space="preserve">       </w:t>
      </w:r>
      <w:r w:rsidR="001E739A" w:rsidRPr="00AE5637">
        <w:rPr>
          <w:rFonts w:ascii="Arial" w:hAnsi="Arial" w:cs="Arial"/>
          <w:b/>
          <w:i/>
          <w:sz w:val="32"/>
          <w:szCs w:val="32"/>
        </w:rPr>
        <w:t xml:space="preserve">Практические мероприятия программного характера по защите от информационного оружия: </w:t>
      </w:r>
    </w:p>
    <w:p w:rsidR="00AE5637" w:rsidRPr="00AE5637" w:rsidRDefault="00AE5637" w:rsidP="00AE5637">
      <w:pPr>
        <w:pStyle w:val="a7"/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="001E739A" w:rsidRPr="00AE5637">
        <w:rPr>
          <w:rFonts w:ascii="Arial" w:hAnsi="Arial" w:cs="Arial"/>
          <w:sz w:val="32"/>
          <w:szCs w:val="32"/>
        </w:rPr>
        <w:t xml:space="preserve">рганизация мониторинга и прогнозирования потребностей экономических и других структур в различных видах информационного обмена через международные сети. </w:t>
      </w:r>
    </w:p>
    <w:p w:rsidR="00AE5637" w:rsidRPr="00AE5637" w:rsidRDefault="00AE5637" w:rsidP="00AE5637">
      <w:pPr>
        <w:pStyle w:val="a7"/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</w:t>
      </w:r>
      <w:r w:rsidR="001E739A" w:rsidRPr="00AE5637">
        <w:rPr>
          <w:rFonts w:ascii="Arial" w:hAnsi="Arial" w:cs="Arial"/>
          <w:sz w:val="32"/>
          <w:szCs w:val="32"/>
        </w:rPr>
        <w:t>озможно создание специализированной структуры для контроля трансграничного обмена, в том числе посредством Internet;</w:t>
      </w:r>
    </w:p>
    <w:p w:rsidR="00AE5637" w:rsidRPr="00AE5637" w:rsidRDefault="001E739A" w:rsidP="00AE5637">
      <w:pPr>
        <w:pStyle w:val="a7"/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 w:rsidRPr="00AE5637">
        <w:rPr>
          <w:rFonts w:ascii="Arial" w:hAnsi="Arial" w:cs="Arial"/>
          <w:sz w:val="32"/>
          <w:szCs w:val="32"/>
        </w:rPr>
        <w:t xml:space="preserve"> координация мер государственных и негосударственных ведомств по предотвращению угроз информационной безопасности в открытых сетях;</w:t>
      </w:r>
    </w:p>
    <w:p w:rsidR="00AE5637" w:rsidRDefault="001E739A" w:rsidP="00AE5637">
      <w:pPr>
        <w:pStyle w:val="a7"/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 w:rsidRPr="00AE5637">
        <w:rPr>
          <w:rFonts w:ascii="Arial" w:hAnsi="Arial" w:cs="Arial"/>
          <w:sz w:val="32"/>
          <w:szCs w:val="32"/>
        </w:rPr>
        <w:t>организация международного сотрудничества.</w:t>
      </w:r>
      <w:r w:rsidR="00AE5637" w:rsidRPr="00AE5637">
        <w:rPr>
          <w:sz w:val="32"/>
          <w:szCs w:val="32"/>
        </w:rPr>
        <w:t xml:space="preserve">    </w:t>
      </w:r>
    </w:p>
    <w:p w:rsidR="00AE5637" w:rsidRPr="00AE5637" w:rsidRDefault="00AE5637" w:rsidP="00AE5637">
      <w:pPr>
        <w:pStyle w:val="a7"/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</w:t>
      </w:r>
      <w:r w:rsidR="001E739A" w:rsidRPr="00AE5637">
        <w:rPr>
          <w:rFonts w:ascii="Arial" w:hAnsi="Arial" w:cs="Arial"/>
          <w:sz w:val="32"/>
          <w:szCs w:val="32"/>
        </w:rPr>
        <w:t>азработка государственной программы совершенствования информационных технологий, обеспечивающих подключение национальных и корпоративных сетей к мировым открытым сетям при соблюдении требований безопасности информационных ресурсов.</w:t>
      </w:r>
    </w:p>
    <w:p w:rsidR="00AE5637" w:rsidRPr="00AE5637" w:rsidRDefault="00AE5637" w:rsidP="00AE5637">
      <w:pPr>
        <w:pStyle w:val="a7"/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="001E739A" w:rsidRPr="00AE5637">
        <w:rPr>
          <w:rFonts w:ascii="Arial" w:hAnsi="Arial" w:cs="Arial"/>
          <w:sz w:val="32"/>
          <w:szCs w:val="32"/>
        </w:rPr>
        <w:t>рганизация системы комплексной подготовки и повышения квалификации массовых пользователей и специалистов по информационной безопасности для работы в мировых информационных сетях.</w:t>
      </w:r>
    </w:p>
    <w:p w:rsidR="00AE5637" w:rsidRPr="00AE5637" w:rsidRDefault="00AE5637" w:rsidP="00AE5637">
      <w:pPr>
        <w:pStyle w:val="a7"/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</w:t>
      </w:r>
      <w:r w:rsidR="001E739A" w:rsidRPr="00AE5637">
        <w:rPr>
          <w:rFonts w:ascii="Arial" w:hAnsi="Arial" w:cs="Arial"/>
          <w:sz w:val="32"/>
          <w:szCs w:val="32"/>
        </w:rPr>
        <w:t xml:space="preserve">азработка национального законодательства в части правил обращения с информационными ресурсами, регламента прав, обязанностей и ответственности пользователей открытых мировых сетей. </w:t>
      </w:r>
    </w:p>
    <w:p w:rsidR="00AE5637" w:rsidRPr="00AE5637" w:rsidRDefault="00AE5637" w:rsidP="00AE5637">
      <w:pPr>
        <w:pStyle w:val="a7"/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у</w:t>
      </w:r>
      <w:r w:rsidR="001E739A" w:rsidRPr="00AE5637">
        <w:rPr>
          <w:rFonts w:ascii="Arial" w:hAnsi="Arial" w:cs="Arial"/>
          <w:sz w:val="32"/>
          <w:szCs w:val="32"/>
        </w:rPr>
        <w:t xml:space="preserve">становление перечня информации, не подлежащей передаче по открытым сетям, и обеспечение контроля за соблюдением установленного статуса информации. </w:t>
      </w:r>
    </w:p>
    <w:p w:rsidR="00AE5637" w:rsidRPr="00AE5637" w:rsidRDefault="001E739A" w:rsidP="00AE5637">
      <w:pPr>
        <w:pStyle w:val="a7"/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 w:rsidRPr="00AE5637">
        <w:rPr>
          <w:rFonts w:ascii="Arial" w:hAnsi="Arial" w:cs="Arial"/>
          <w:sz w:val="32"/>
          <w:szCs w:val="32"/>
        </w:rPr>
        <w:t>Активное участие в разработке международного законодательства и нормативно-правового обеспечения функционирования мировых открытых сетей.</w:t>
      </w:r>
      <w:r w:rsidRPr="00AE5637">
        <w:rPr>
          <w:rFonts w:ascii="Arial" w:hAnsi="Arial" w:cs="Arial"/>
          <w:sz w:val="32"/>
          <w:szCs w:val="32"/>
        </w:rPr>
        <w:br/>
      </w:r>
    </w:p>
    <w:p w:rsidR="00AE5637" w:rsidRPr="00AE5637" w:rsidRDefault="001E739A" w:rsidP="00AE563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E5637">
        <w:rPr>
          <w:rFonts w:ascii="Arial" w:hAnsi="Arial" w:cs="Arial"/>
          <w:b/>
          <w:sz w:val="32"/>
          <w:szCs w:val="32"/>
        </w:rPr>
        <w:t>Консциентальная война.</w:t>
      </w:r>
    </w:p>
    <w:p w:rsidR="00AE5637" w:rsidRDefault="001E739A" w:rsidP="00AE5637">
      <w:pPr>
        <w:spacing w:after="0"/>
        <w:jc w:val="both"/>
        <w:rPr>
          <w:rFonts w:ascii="Arial" w:hAnsi="Arial" w:cs="Arial"/>
          <w:sz w:val="32"/>
          <w:szCs w:val="32"/>
        </w:rPr>
      </w:pPr>
      <w:r w:rsidRPr="00AE5637">
        <w:rPr>
          <w:rFonts w:ascii="Arial" w:hAnsi="Arial" w:cs="Arial"/>
          <w:sz w:val="32"/>
          <w:szCs w:val="32"/>
        </w:rPr>
        <w:t xml:space="preserve"> </w:t>
      </w:r>
    </w:p>
    <w:p w:rsidR="00AE5637" w:rsidRDefault="00AE5637" w:rsidP="00AE5637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  <w:r w:rsidR="001E739A" w:rsidRPr="00AE5637">
        <w:rPr>
          <w:rFonts w:ascii="Arial" w:hAnsi="Arial" w:cs="Arial"/>
          <w:sz w:val="32"/>
          <w:szCs w:val="32"/>
        </w:rPr>
        <w:t>Мир вступил в новый этап борьбы - конкуренции форм организации сознаний, где предметом поражения и уничтожения являются определенные типы сознаний. В результате консциентальной войны определенные типы сознаний просто должны быть уничтожены, перестать существовать, их не должно быть. А носители этих сознаний, наоборот, могут быть сохранены, если они откажутся от форм сознания - предметов разрушения и поражения. Типы сознаний - предметы поражения в консциентальной войне - должны быть вытеснены за рамки цивилизационно допустимых и приемлемых форм. Уничтожение определенных типов сознания предполагает разрушение и переорганизацию общностей, которые конституируют данный тип сознания.</w:t>
      </w:r>
    </w:p>
    <w:p w:rsidR="00AE5637" w:rsidRPr="00AE5637" w:rsidRDefault="00AE5637" w:rsidP="00AE5637">
      <w:pPr>
        <w:spacing w:after="0"/>
        <w:jc w:val="both"/>
        <w:rPr>
          <w:rFonts w:ascii="Arial" w:hAnsi="Arial" w:cs="Arial"/>
          <w:b/>
          <w:i/>
          <w:sz w:val="32"/>
          <w:szCs w:val="32"/>
        </w:rPr>
      </w:pPr>
      <w:r w:rsidRPr="00AE5637">
        <w:rPr>
          <w:rFonts w:ascii="Arial" w:hAnsi="Arial" w:cs="Arial"/>
          <w:b/>
          <w:i/>
          <w:sz w:val="32"/>
          <w:szCs w:val="32"/>
        </w:rPr>
        <w:t xml:space="preserve">     </w:t>
      </w:r>
      <w:r w:rsidR="001E739A" w:rsidRPr="00AE5637">
        <w:rPr>
          <w:rFonts w:ascii="Arial" w:hAnsi="Arial" w:cs="Arial"/>
          <w:b/>
          <w:i/>
          <w:sz w:val="32"/>
          <w:szCs w:val="32"/>
        </w:rPr>
        <w:t xml:space="preserve"> Можно выделить пять основных способов поражения и разрушения сознания в консциентальной войне: </w:t>
      </w:r>
    </w:p>
    <w:p w:rsidR="00AE5637" w:rsidRDefault="001E739A" w:rsidP="00AE5637">
      <w:pPr>
        <w:spacing w:after="0"/>
        <w:jc w:val="both"/>
        <w:rPr>
          <w:rFonts w:ascii="Arial" w:hAnsi="Arial" w:cs="Arial"/>
          <w:sz w:val="32"/>
          <w:szCs w:val="32"/>
        </w:rPr>
      </w:pPr>
      <w:r w:rsidRPr="00AE5637">
        <w:rPr>
          <w:rFonts w:ascii="Arial" w:hAnsi="Arial" w:cs="Arial"/>
          <w:sz w:val="32"/>
          <w:szCs w:val="32"/>
        </w:rPr>
        <w:t>1. Поражение нейро-мозгового субстрата, снижающее уровень функционирования сознания, может происходить на основе действия химических веществ, длительного отравления воздуха, пищи, направленных радиационных воздействий;</w:t>
      </w:r>
    </w:p>
    <w:p w:rsidR="00AE5637" w:rsidRDefault="001E739A" w:rsidP="00AE5637">
      <w:pPr>
        <w:spacing w:after="0"/>
        <w:jc w:val="both"/>
        <w:rPr>
          <w:rFonts w:ascii="Arial" w:hAnsi="Arial" w:cs="Arial"/>
          <w:sz w:val="32"/>
          <w:szCs w:val="32"/>
        </w:rPr>
      </w:pPr>
      <w:r w:rsidRPr="00AE5637">
        <w:rPr>
          <w:rFonts w:ascii="Arial" w:hAnsi="Arial" w:cs="Arial"/>
          <w:sz w:val="32"/>
          <w:szCs w:val="32"/>
        </w:rPr>
        <w:t xml:space="preserve"> 2. Понижение уровня организации информационно-коммуникативной среды на основе ее дезинтеграции и примитивизации, в которой функционирует и "живет" сознание; 3. Оккультное воздействие на организацию сознания на основе направленной передачи мыслеформ субъекту поражения;</w:t>
      </w:r>
    </w:p>
    <w:p w:rsidR="00AE5637" w:rsidRDefault="001E739A" w:rsidP="00AE5637">
      <w:pPr>
        <w:spacing w:after="0"/>
        <w:jc w:val="both"/>
        <w:rPr>
          <w:rFonts w:ascii="Arial" w:hAnsi="Arial" w:cs="Arial"/>
          <w:sz w:val="32"/>
          <w:szCs w:val="32"/>
        </w:rPr>
      </w:pPr>
      <w:r w:rsidRPr="00AE5637">
        <w:rPr>
          <w:rFonts w:ascii="Arial" w:hAnsi="Arial" w:cs="Arial"/>
          <w:sz w:val="32"/>
          <w:szCs w:val="32"/>
        </w:rPr>
        <w:lastRenderedPageBreak/>
        <w:t xml:space="preserve"> 4. Специальная организация и распространение по каналам коммуникации образов и текстов, которые разрушают работу сознания (условно может быть обозначено как психотропное оружие); </w:t>
      </w:r>
    </w:p>
    <w:p w:rsidR="004A2ABE" w:rsidRDefault="001E739A" w:rsidP="00AE5637">
      <w:pPr>
        <w:spacing w:after="0"/>
        <w:jc w:val="both"/>
        <w:rPr>
          <w:rFonts w:ascii="Arial" w:hAnsi="Arial" w:cs="Arial"/>
          <w:sz w:val="32"/>
          <w:szCs w:val="32"/>
        </w:rPr>
      </w:pPr>
      <w:r w:rsidRPr="00AE5637">
        <w:rPr>
          <w:rFonts w:ascii="Arial" w:hAnsi="Arial" w:cs="Arial"/>
          <w:sz w:val="32"/>
          <w:szCs w:val="32"/>
        </w:rPr>
        <w:t xml:space="preserve">5. Разрушение способов и форм идентификации личности по отношению к фиксированным общностям, приводящее к смене форм самоопределения и к деперсонализации. Прежде </w:t>
      </w:r>
      <w:r w:rsidR="00750EFC" w:rsidRPr="00AE5637">
        <w:rPr>
          <w:rFonts w:ascii="Arial" w:hAnsi="Arial" w:cs="Arial"/>
          <w:sz w:val="32"/>
          <w:szCs w:val="32"/>
        </w:rPr>
        <w:t>всего,</w:t>
      </w:r>
      <w:r w:rsidRPr="00AE5637">
        <w:rPr>
          <w:rFonts w:ascii="Arial" w:hAnsi="Arial" w:cs="Arial"/>
          <w:sz w:val="32"/>
          <w:szCs w:val="32"/>
        </w:rPr>
        <w:t xml:space="preserve"> этот тип воздействий по смене и преобразованию типов имиджидентификаций (глубинного отождествления с той или иной позицией, представленной конкретным образом) и аутентизаций (чувства личной подлинности) осуществляют средства массовой информации, и прежде всего, телевидение. Именно в этой области происходят сегодня все основные действия по разрушению российско-русского постсоветского сознания. </w:t>
      </w:r>
    </w:p>
    <w:p w:rsidR="004A2ABE" w:rsidRDefault="004A2ABE" w:rsidP="00AE5637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 w:rsidR="001E739A" w:rsidRPr="004A2ABE">
        <w:rPr>
          <w:rFonts w:ascii="Arial" w:hAnsi="Arial" w:cs="Arial"/>
          <w:b/>
          <w:sz w:val="32"/>
          <w:szCs w:val="32"/>
        </w:rPr>
        <w:t>Основная цель</w:t>
      </w:r>
      <w:r w:rsidR="001E739A" w:rsidRPr="00AE5637">
        <w:rPr>
          <w:rFonts w:ascii="Arial" w:hAnsi="Arial" w:cs="Arial"/>
          <w:sz w:val="32"/>
          <w:szCs w:val="32"/>
        </w:rPr>
        <w:t xml:space="preserve"> консциентальной войны: диаспоризация российского народа, фрагментация региональных и социально-стратовых общностей на основе слома всех существующих имиджидентификаций</w:t>
      </w:r>
      <w:r>
        <w:rPr>
          <w:rFonts w:ascii="Arial" w:hAnsi="Arial" w:cs="Arial"/>
          <w:sz w:val="32"/>
          <w:szCs w:val="32"/>
        </w:rPr>
        <w:t>.</w:t>
      </w:r>
      <w:r w:rsidR="001E739A" w:rsidRPr="00AE5637">
        <w:rPr>
          <w:rFonts w:ascii="Arial" w:hAnsi="Arial" w:cs="Arial"/>
          <w:sz w:val="32"/>
          <w:szCs w:val="32"/>
        </w:rPr>
        <w:t xml:space="preserve"> </w:t>
      </w:r>
      <w:r w:rsidR="001E739A" w:rsidRPr="004A2ABE">
        <w:rPr>
          <w:rFonts w:ascii="Arial" w:hAnsi="Arial" w:cs="Arial"/>
          <w:b/>
          <w:sz w:val="32"/>
          <w:szCs w:val="32"/>
        </w:rPr>
        <w:t>Конечная цель</w:t>
      </w:r>
      <w:r w:rsidR="001E739A" w:rsidRPr="00AE5637">
        <w:rPr>
          <w:rFonts w:ascii="Arial" w:hAnsi="Arial" w:cs="Arial"/>
          <w:sz w:val="32"/>
          <w:szCs w:val="32"/>
        </w:rPr>
        <w:t xml:space="preserve"> использования консциентального оружия это изымание людей из сложившихся форм</w:t>
      </w:r>
      <w:r>
        <w:rPr>
          <w:rFonts w:ascii="Arial" w:hAnsi="Arial" w:cs="Arial"/>
          <w:sz w:val="32"/>
          <w:szCs w:val="32"/>
        </w:rPr>
        <w:t xml:space="preserve"> </w:t>
      </w:r>
      <w:r w:rsidR="001E739A" w:rsidRPr="00AE5637">
        <w:rPr>
          <w:rFonts w:ascii="Arial" w:hAnsi="Arial" w:cs="Arial"/>
          <w:sz w:val="32"/>
          <w:szCs w:val="32"/>
        </w:rPr>
        <w:t>мегаобщностей.</w:t>
      </w:r>
    </w:p>
    <w:p w:rsidR="004A2ABE" w:rsidRDefault="004A2ABE" w:rsidP="00AE5637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 w:rsidR="001E739A" w:rsidRPr="00AE5637">
        <w:rPr>
          <w:rFonts w:ascii="Arial" w:hAnsi="Arial" w:cs="Arial"/>
          <w:sz w:val="32"/>
          <w:szCs w:val="32"/>
        </w:rPr>
        <w:t xml:space="preserve">Разрушение народа и превращение его в население происходит за счет того, что никто больше не хочет связывать и соотносить себя с тем полиэтносом, к которому до этого принадлежал. </w:t>
      </w:r>
      <w:r w:rsidR="00750EFC" w:rsidRPr="00AE5637">
        <w:rPr>
          <w:rFonts w:ascii="Arial" w:hAnsi="Arial" w:cs="Arial"/>
          <w:sz w:val="32"/>
          <w:szCs w:val="32"/>
        </w:rPr>
        <w:t>Разрушение сложившихся имиджиндентификаций нацелено на разрушение механизмов включения человека в естественно сложившиеся и существующие общности и замена этих эволюционно</w:t>
      </w:r>
      <w:r w:rsidR="00750EFC">
        <w:rPr>
          <w:rFonts w:ascii="Arial" w:hAnsi="Arial" w:cs="Arial"/>
          <w:sz w:val="32"/>
          <w:szCs w:val="32"/>
        </w:rPr>
        <w:t xml:space="preserve"> </w:t>
      </w:r>
      <w:r w:rsidR="00750EFC" w:rsidRPr="00AE5637">
        <w:rPr>
          <w:rFonts w:ascii="Arial" w:hAnsi="Arial" w:cs="Arial"/>
          <w:sz w:val="32"/>
          <w:szCs w:val="32"/>
        </w:rPr>
        <w:t xml:space="preserve">естественно сложившихся общностей одной полностью искусственной - общностью зрителей вокруг телевизора. </w:t>
      </w:r>
      <w:r w:rsidR="001E739A" w:rsidRPr="00AE5637">
        <w:rPr>
          <w:rFonts w:ascii="Arial" w:hAnsi="Arial" w:cs="Arial"/>
          <w:sz w:val="32"/>
          <w:szCs w:val="32"/>
        </w:rPr>
        <w:t xml:space="preserve">Неважно, как человек при этом относитесь к тому, что он видит и слышит с экрана телевизора, важно, чтобы он был постоянным телезрителем, поскольку в этом случае на него можно направленно и устойчиво воздействовать. </w:t>
      </w:r>
      <w:r>
        <w:rPr>
          <w:rFonts w:ascii="Arial" w:hAnsi="Arial" w:cs="Arial"/>
          <w:sz w:val="32"/>
          <w:szCs w:val="32"/>
        </w:rPr>
        <w:t xml:space="preserve">    </w:t>
      </w:r>
    </w:p>
    <w:p w:rsidR="004A2ABE" w:rsidRDefault="004A2ABE" w:rsidP="00AE5637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 </w:t>
      </w:r>
      <w:r w:rsidR="001E739A" w:rsidRPr="00AE5637">
        <w:rPr>
          <w:rFonts w:ascii="Arial" w:hAnsi="Arial" w:cs="Arial"/>
          <w:sz w:val="32"/>
          <w:szCs w:val="32"/>
        </w:rPr>
        <w:t xml:space="preserve">Консциентальное оружие может быть использовано в самых разных войнах в </w:t>
      </w:r>
      <w:r w:rsidR="001E739A" w:rsidRPr="004A2ABE">
        <w:rPr>
          <w:rFonts w:ascii="Arial" w:hAnsi="Arial" w:cs="Arial"/>
          <w:b/>
          <w:sz w:val="32"/>
          <w:szCs w:val="32"/>
        </w:rPr>
        <w:t>основной важнейшей функции.</w:t>
      </w:r>
      <w:r w:rsidR="001E739A" w:rsidRPr="00AE5637">
        <w:rPr>
          <w:rFonts w:ascii="Arial" w:hAnsi="Arial" w:cs="Arial"/>
          <w:sz w:val="32"/>
          <w:szCs w:val="32"/>
        </w:rPr>
        <w:t xml:space="preserve"> Эта основная его функция состоит в том, чтобы разложить и уничтожить народ данной страны, чтобы он перестал существовать как народ, разбившись на индивидов-граждан всего мира или на какие-то другие аморфные группы с диффузными основаниями их выделения.</w:t>
      </w:r>
      <w:r w:rsidR="001E739A" w:rsidRPr="00AE5637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     </w:t>
      </w:r>
      <w:r w:rsidR="001E739A" w:rsidRPr="00AE5637">
        <w:rPr>
          <w:rFonts w:ascii="Arial" w:hAnsi="Arial" w:cs="Arial"/>
          <w:sz w:val="32"/>
          <w:szCs w:val="32"/>
        </w:rPr>
        <w:t>Консциентальная война не может быть осуществлена в условиях обычной регулярной войны, когда требования к организации сознания являются достаточно жесткими и самоопределение людей очевидно всякому внешнему наблюдателю с точки зрения противостояния противоборствующих государств. В этих условиях консциентальная война будет помогать противнику выявлять людей с отсутствующими принципами, склонных к предательству. А вот в условиях формального мира и так называемых локальных войн консциентальная война весьма эффективна. Правовые аспекты информационной безопасности Задачи построения гражданского общества в РФ как общества информационного, возрастание роли информации, информационных ресурсов и технологий в развитии граждан, общества и государства в XXI веке, выводят вопросы информационной безопасности на первый план в системе обеспечения национальной безопасности. “Укрепление информационной безопасности” названо в концепции национальной</w:t>
      </w:r>
      <w:r>
        <w:rPr>
          <w:rFonts w:ascii="Arial" w:hAnsi="Arial" w:cs="Arial"/>
          <w:sz w:val="32"/>
          <w:szCs w:val="32"/>
        </w:rPr>
        <w:t xml:space="preserve"> </w:t>
      </w:r>
      <w:r w:rsidR="001E739A" w:rsidRPr="00AE5637">
        <w:rPr>
          <w:rFonts w:ascii="Arial" w:hAnsi="Arial" w:cs="Arial"/>
          <w:sz w:val="32"/>
          <w:szCs w:val="32"/>
        </w:rPr>
        <w:t>безопасности</w:t>
      </w:r>
      <w:r>
        <w:rPr>
          <w:rFonts w:ascii="Arial" w:hAnsi="Arial" w:cs="Arial"/>
          <w:sz w:val="32"/>
          <w:szCs w:val="32"/>
        </w:rPr>
        <w:t xml:space="preserve"> </w:t>
      </w:r>
      <w:r w:rsidR="001E739A" w:rsidRPr="00AE5637">
        <w:rPr>
          <w:rFonts w:ascii="Arial" w:hAnsi="Arial" w:cs="Arial"/>
          <w:sz w:val="32"/>
          <w:szCs w:val="32"/>
        </w:rPr>
        <w:t>РФ</w:t>
      </w:r>
      <w:r>
        <w:rPr>
          <w:rFonts w:ascii="Arial" w:hAnsi="Arial" w:cs="Arial"/>
          <w:sz w:val="32"/>
          <w:szCs w:val="32"/>
        </w:rPr>
        <w:t xml:space="preserve"> </w:t>
      </w:r>
      <w:r w:rsidR="001E739A" w:rsidRPr="00AE5637">
        <w:rPr>
          <w:rFonts w:ascii="Arial" w:hAnsi="Arial" w:cs="Arial"/>
          <w:sz w:val="32"/>
          <w:szCs w:val="32"/>
        </w:rPr>
        <w:t>в числе важнейших долгосрочных задач государственной власти России.</w:t>
      </w:r>
    </w:p>
    <w:p w:rsidR="004A2ABE" w:rsidRDefault="004A2ABE" w:rsidP="004A2AB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A2ABE" w:rsidRDefault="001E739A" w:rsidP="004A2A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2ABE">
        <w:rPr>
          <w:rFonts w:ascii="Arial" w:hAnsi="Arial" w:cs="Arial"/>
          <w:b/>
          <w:sz w:val="32"/>
          <w:szCs w:val="32"/>
        </w:rPr>
        <w:t>Понятие и структура информационной безопасности</w:t>
      </w:r>
      <w:r w:rsidR="004A2ABE" w:rsidRPr="004A2ABE">
        <w:rPr>
          <w:rFonts w:ascii="Arial" w:hAnsi="Arial" w:cs="Arial"/>
          <w:b/>
          <w:sz w:val="32"/>
          <w:szCs w:val="32"/>
        </w:rPr>
        <w:t>.</w:t>
      </w:r>
    </w:p>
    <w:p w:rsidR="004A2ABE" w:rsidRPr="004A2ABE" w:rsidRDefault="004A2ABE" w:rsidP="004A2AB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A2ABE" w:rsidRDefault="001E739A" w:rsidP="00AE5637">
      <w:pPr>
        <w:spacing w:after="0"/>
        <w:jc w:val="both"/>
        <w:rPr>
          <w:rFonts w:ascii="Arial" w:hAnsi="Arial" w:cs="Arial"/>
          <w:sz w:val="32"/>
          <w:szCs w:val="32"/>
        </w:rPr>
      </w:pPr>
      <w:r w:rsidRPr="00AE5637">
        <w:rPr>
          <w:rFonts w:ascii="Arial" w:hAnsi="Arial" w:cs="Arial"/>
          <w:sz w:val="32"/>
          <w:szCs w:val="32"/>
        </w:rPr>
        <w:t xml:space="preserve"> Соотнося определение информационной безопасности, данное в Федеральном законе “Об участии в международном информационном обмене” (ст. 2) с понятием “безопасность”, данном в Законе РФ “О безопасности” (ст. 1) под </w:t>
      </w:r>
      <w:r w:rsidRPr="00AE5637">
        <w:rPr>
          <w:rFonts w:ascii="Arial" w:hAnsi="Arial" w:cs="Arial"/>
          <w:sz w:val="32"/>
          <w:szCs w:val="32"/>
        </w:rPr>
        <w:lastRenderedPageBreak/>
        <w:t>информационной безопасностью понимается: “состояние защищенности жизненно важных интересов личности, общества и государства в информационной сфере от внутренних и внешних угроз”. В соответствии с Конституцией РФ (ст.</w:t>
      </w:r>
      <w:r w:rsidRPr="00AE5637">
        <w:rPr>
          <w:rFonts w:ascii="Arial" w:hAnsi="Arial" w:cs="Arial"/>
          <w:sz w:val="32"/>
          <w:szCs w:val="32"/>
        </w:rPr>
        <w:br/>
        <w:t>84) Президент РФ определяет основные направления внутренней и внешней политики, в том числе в области информационной безопасности. Исходя из Посланий Президента Федеральному Собранию РФ и Концепции национальной безопасности РФ, определены основные интересы и угрозы им в информационной сфере, основные задачи и принципы государственной политики по обеспечению информационной безопасности.</w:t>
      </w:r>
    </w:p>
    <w:p w:rsidR="004A2ABE" w:rsidRPr="00750EFC" w:rsidRDefault="004A2ABE" w:rsidP="00AE5637">
      <w:pPr>
        <w:spacing w:after="0"/>
        <w:jc w:val="both"/>
        <w:rPr>
          <w:rFonts w:ascii="Arial" w:hAnsi="Arial" w:cs="Arial"/>
          <w:b/>
          <w:i/>
          <w:sz w:val="32"/>
          <w:szCs w:val="32"/>
        </w:rPr>
      </w:pPr>
      <w:r w:rsidRPr="00750EFC">
        <w:rPr>
          <w:rFonts w:ascii="Arial" w:hAnsi="Arial" w:cs="Arial"/>
          <w:b/>
          <w:i/>
          <w:sz w:val="32"/>
          <w:szCs w:val="32"/>
        </w:rPr>
        <w:t xml:space="preserve">   </w:t>
      </w:r>
      <w:r w:rsidR="001E739A" w:rsidRPr="00750EFC">
        <w:rPr>
          <w:rFonts w:ascii="Arial" w:hAnsi="Arial" w:cs="Arial"/>
          <w:b/>
          <w:i/>
          <w:sz w:val="32"/>
          <w:szCs w:val="32"/>
        </w:rPr>
        <w:t xml:space="preserve"> Жизненно важными интересами в информационной сфере являются: </w:t>
      </w:r>
    </w:p>
    <w:p w:rsidR="004A2ABE" w:rsidRDefault="001E739A" w:rsidP="00AE5637">
      <w:pPr>
        <w:spacing w:after="0"/>
        <w:jc w:val="both"/>
        <w:rPr>
          <w:rFonts w:ascii="Arial" w:hAnsi="Arial" w:cs="Arial"/>
          <w:sz w:val="32"/>
          <w:szCs w:val="32"/>
        </w:rPr>
      </w:pPr>
      <w:r w:rsidRPr="00AE5637">
        <w:rPr>
          <w:rFonts w:ascii="Arial" w:hAnsi="Arial" w:cs="Arial"/>
          <w:sz w:val="32"/>
          <w:szCs w:val="32"/>
        </w:rPr>
        <w:t xml:space="preserve">а) </w:t>
      </w:r>
      <w:r w:rsidRPr="00750EFC">
        <w:rPr>
          <w:rFonts w:ascii="Arial" w:hAnsi="Arial" w:cs="Arial"/>
          <w:sz w:val="32"/>
          <w:szCs w:val="32"/>
          <w:u w:val="single"/>
        </w:rPr>
        <w:t>для личности:</w:t>
      </w:r>
      <w:r w:rsidRPr="00AE5637">
        <w:rPr>
          <w:rFonts w:ascii="Arial" w:hAnsi="Arial" w:cs="Arial"/>
          <w:sz w:val="32"/>
          <w:szCs w:val="32"/>
        </w:rPr>
        <w:t xml:space="preserve"> </w:t>
      </w:r>
    </w:p>
    <w:p w:rsidR="004A2ABE" w:rsidRPr="004A2ABE" w:rsidRDefault="001E739A" w:rsidP="004A2ABE">
      <w:pPr>
        <w:pStyle w:val="a7"/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>соблюдение конституционных прав и свобод граждан на поиск, получение, передачу, производство и распространение объективной информации;</w:t>
      </w:r>
    </w:p>
    <w:p w:rsidR="004A2ABE" w:rsidRPr="004A2ABE" w:rsidRDefault="001E739A" w:rsidP="004A2ABE">
      <w:pPr>
        <w:pStyle w:val="a7"/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>реализация права граждан на неприкосновенность своей частной жизни;</w:t>
      </w:r>
    </w:p>
    <w:p w:rsidR="004A2ABE" w:rsidRPr="004A2ABE" w:rsidRDefault="001E739A" w:rsidP="004A2ABE">
      <w:pPr>
        <w:pStyle w:val="a7"/>
        <w:numPr>
          <w:ilvl w:val="0"/>
          <w:numId w:val="6"/>
        </w:numPr>
        <w:spacing w:after="0"/>
        <w:ind w:left="0" w:firstLine="426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 xml:space="preserve"> обеспечение права граждан на защиту своего здоровья от неосознаваемой человеком вредной информации.</w:t>
      </w:r>
      <w:r w:rsidRPr="004A2ABE">
        <w:rPr>
          <w:rFonts w:ascii="Arial" w:hAnsi="Arial" w:cs="Arial"/>
          <w:sz w:val="32"/>
          <w:szCs w:val="32"/>
        </w:rPr>
        <w:br/>
      </w:r>
      <w:r w:rsidRPr="004A2ABE">
        <w:rPr>
          <w:rFonts w:ascii="Arial" w:hAnsi="Arial" w:cs="Arial"/>
          <w:sz w:val="32"/>
          <w:szCs w:val="32"/>
        </w:rPr>
        <w:br/>
        <w:t xml:space="preserve">б) </w:t>
      </w:r>
      <w:r w:rsidRPr="00750EFC">
        <w:rPr>
          <w:rFonts w:ascii="Arial" w:hAnsi="Arial" w:cs="Arial"/>
          <w:sz w:val="32"/>
          <w:szCs w:val="32"/>
          <w:u w:val="single"/>
        </w:rPr>
        <w:t>для общества</w:t>
      </w:r>
      <w:r w:rsidRPr="004A2ABE">
        <w:rPr>
          <w:rFonts w:ascii="Arial" w:hAnsi="Arial" w:cs="Arial"/>
          <w:sz w:val="32"/>
          <w:szCs w:val="32"/>
        </w:rPr>
        <w:t xml:space="preserve">: </w:t>
      </w:r>
    </w:p>
    <w:p w:rsidR="004A2ABE" w:rsidRPr="004A2ABE" w:rsidRDefault="001E739A" w:rsidP="004A2ABE">
      <w:pPr>
        <w:pStyle w:val="a7"/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>построение информационного общества;</w:t>
      </w:r>
    </w:p>
    <w:p w:rsidR="004A2ABE" w:rsidRPr="004A2ABE" w:rsidRDefault="001E739A" w:rsidP="004A2ABE">
      <w:pPr>
        <w:pStyle w:val="a7"/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 xml:space="preserve">защита национальных духовных ценностей, пропаганда национального культурного наследия, норм морали и общественной нравственности; </w:t>
      </w:r>
    </w:p>
    <w:p w:rsidR="004A2ABE" w:rsidRPr="004A2ABE" w:rsidRDefault="001E739A" w:rsidP="004A2ABE">
      <w:pPr>
        <w:pStyle w:val="a7"/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 xml:space="preserve">предотвращение манипулированием массовым сознанием; </w:t>
      </w:r>
    </w:p>
    <w:p w:rsidR="004A2ABE" w:rsidRPr="004A2ABE" w:rsidRDefault="001E739A" w:rsidP="004A2ABE">
      <w:pPr>
        <w:pStyle w:val="a7"/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 xml:space="preserve">приоритетное развитие современных телекоммуникационных технологий, сохранение и развитие отечественного научного и производственного потенциала; </w:t>
      </w:r>
    </w:p>
    <w:p w:rsidR="004A2ABE" w:rsidRDefault="001E739A" w:rsidP="004A2ABE">
      <w:pPr>
        <w:spacing w:after="0"/>
        <w:jc w:val="both"/>
        <w:rPr>
          <w:rFonts w:ascii="Arial" w:hAnsi="Arial" w:cs="Arial"/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 xml:space="preserve">в) </w:t>
      </w:r>
      <w:r w:rsidRPr="00750EFC">
        <w:rPr>
          <w:rFonts w:ascii="Arial" w:hAnsi="Arial" w:cs="Arial"/>
          <w:sz w:val="32"/>
          <w:szCs w:val="32"/>
          <w:u w:val="single"/>
        </w:rPr>
        <w:t>для государства</w:t>
      </w:r>
      <w:r w:rsidRPr="004A2ABE">
        <w:rPr>
          <w:rFonts w:ascii="Arial" w:hAnsi="Arial" w:cs="Arial"/>
          <w:sz w:val="32"/>
          <w:szCs w:val="32"/>
        </w:rPr>
        <w:t>:</w:t>
      </w:r>
    </w:p>
    <w:p w:rsidR="004A2ABE" w:rsidRPr="004A2ABE" w:rsidRDefault="001E739A" w:rsidP="004A2ABE">
      <w:pPr>
        <w:pStyle w:val="a7"/>
        <w:numPr>
          <w:ilvl w:val="0"/>
          <w:numId w:val="7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>защита интересов личности и общества;</w:t>
      </w:r>
    </w:p>
    <w:p w:rsidR="004A2ABE" w:rsidRPr="004A2ABE" w:rsidRDefault="001E739A" w:rsidP="004A2ABE">
      <w:pPr>
        <w:pStyle w:val="a7"/>
        <w:numPr>
          <w:ilvl w:val="0"/>
          <w:numId w:val="7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lastRenderedPageBreak/>
        <w:t xml:space="preserve"> формирование институтов общественного контроля за органами государственной власти; </w:t>
      </w:r>
    </w:p>
    <w:p w:rsidR="004A2ABE" w:rsidRPr="004A2ABE" w:rsidRDefault="001E739A" w:rsidP="004A2ABE">
      <w:pPr>
        <w:pStyle w:val="a7"/>
        <w:numPr>
          <w:ilvl w:val="0"/>
          <w:numId w:val="7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 xml:space="preserve">формирование системы подготовки, принятия и реализации решений в органах государственной власти, обеспечивающей баланс интересов личности, общества и государства; </w:t>
      </w:r>
    </w:p>
    <w:p w:rsidR="004A2ABE" w:rsidRPr="004A2ABE" w:rsidRDefault="001E739A" w:rsidP="004A2ABE">
      <w:pPr>
        <w:pStyle w:val="a7"/>
        <w:numPr>
          <w:ilvl w:val="0"/>
          <w:numId w:val="7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 xml:space="preserve">защита государственных информационных систем, в том числе государственных информационных ресурсов. </w:t>
      </w:r>
    </w:p>
    <w:p w:rsidR="004A2ABE" w:rsidRPr="004A2ABE" w:rsidRDefault="004A2ABE" w:rsidP="004A2ABE">
      <w:pPr>
        <w:spacing w:after="0"/>
        <w:ind w:left="90"/>
        <w:jc w:val="both"/>
        <w:rPr>
          <w:sz w:val="32"/>
          <w:szCs w:val="32"/>
        </w:rPr>
      </w:pPr>
    </w:p>
    <w:p w:rsidR="004A2ABE" w:rsidRPr="004A2ABE" w:rsidRDefault="004A2ABE" w:rsidP="004A2ABE">
      <w:pPr>
        <w:spacing w:after="0"/>
        <w:ind w:left="90"/>
        <w:jc w:val="both"/>
        <w:rPr>
          <w:rFonts w:ascii="Arial" w:hAnsi="Arial" w:cs="Arial"/>
          <w:b/>
          <w:i/>
          <w:sz w:val="32"/>
          <w:szCs w:val="32"/>
        </w:rPr>
      </w:pPr>
      <w:r w:rsidRPr="004A2ABE">
        <w:rPr>
          <w:rFonts w:ascii="Arial" w:hAnsi="Arial" w:cs="Arial"/>
          <w:b/>
          <w:i/>
          <w:sz w:val="32"/>
          <w:szCs w:val="32"/>
        </w:rPr>
        <w:t xml:space="preserve">     </w:t>
      </w:r>
      <w:r w:rsidR="001E739A" w:rsidRPr="004A2ABE">
        <w:rPr>
          <w:rFonts w:ascii="Arial" w:hAnsi="Arial" w:cs="Arial"/>
          <w:b/>
          <w:i/>
          <w:sz w:val="32"/>
          <w:szCs w:val="32"/>
        </w:rPr>
        <w:t xml:space="preserve">Основные угрозы жизненно важным интересам личности, общества и государства в информационной сфере включают в себя: </w:t>
      </w:r>
    </w:p>
    <w:p w:rsidR="004A2ABE" w:rsidRDefault="001E739A" w:rsidP="004A2ABE">
      <w:pPr>
        <w:spacing w:after="0"/>
        <w:ind w:left="90"/>
        <w:jc w:val="both"/>
        <w:rPr>
          <w:rFonts w:ascii="Arial" w:hAnsi="Arial" w:cs="Arial"/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 xml:space="preserve">а) </w:t>
      </w:r>
      <w:r w:rsidRPr="004A2ABE">
        <w:rPr>
          <w:rFonts w:ascii="Arial" w:hAnsi="Arial" w:cs="Arial"/>
          <w:sz w:val="32"/>
          <w:szCs w:val="32"/>
          <w:u w:val="single"/>
        </w:rPr>
        <w:t>внутренние:</w:t>
      </w:r>
      <w:r w:rsidRPr="004A2ABE">
        <w:rPr>
          <w:rFonts w:ascii="Arial" w:hAnsi="Arial" w:cs="Arial"/>
          <w:sz w:val="32"/>
          <w:szCs w:val="32"/>
        </w:rPr>
        <w:t xml:space="preserve"> </w:t>
      </w:r>
    </w:p>
    <w:p w:rsidR="004A2ABE" w:rsidRPr="004A2ABE" w:rsidRDefault="001E739A" w:rsidP="004A2ABE">
      <w:pPr>
        <w:pStyle w:val="a7"/>
        <w:numPr>
          <w:ilvl w:val="0"/>
          <w:numId w:val="8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 xml:space="preserve">отставание России от ведущих стран мира по уровню информатизации; </w:t>
      </w:r>
    </w:p>
    <w:p w:rsidR="004A2ABE" w:rsidRPr="004A2ABE" w:rsidRDefault="001E739A" w:rsidP="004A2ABE">
      <w:pPr>
        <w:pStyle w:val="a7"/>
        <w:numPr>
          <w:ilvl w:val="0"/>
          <w:numId w:val="8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>ослабление роли русского языка как государственного языка Российской Федерации;</w:t>
      </w:r>
    </w:p>
    <w:p w:rsidR="004A2ABE" w:rsidRPr="004A2ABE" w:rsidRDefault="001E739A" w:rsidP="004A2ABE">
      <w:pPr>
        <w:pStyle w:val="a7"/>
        <w:numPr>
          <w:ilvl w:val="0"/>
          <w:numId w:val="8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>размывание единого правового пространства страны вследствие принятия субъектами РФ нормативных правовых   актов, противоречащих Конституции РФ и федеральному законодательству;</w:t>
      </w:r>
    </w:p>
    <w:p w:rsidR="004A2ABE" w:rsidRPr="004A2ABE" w:rsidRDefault="001E739A" w:rsidP="004A2ABE">
      <w:pPr>
        <w:pStyle w:val="a7"/>
        <w:numPr>
          <w:ilvl w:val="0"/>
          <w:numId w:val="8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>разрушение единого информационного и духовного пространства России, активизация различного рода религиозных сект, наносящих значительный ущерб духовной жизни общества, несущих прямую опасность для жизни и здоровья граждан;</w:t>
      </w:r>
    </w:p>
    <w:p w:rsidR="004A2ABE" w:rsidRPr="004A2ABE" w:rsidRDefault="001E739A" w:rsidP="004A2ABE">
      <w:pPr>
        <w:pStyle w:val="a7"/>
        <w:numPr>
          <w:ilvl w:val="0"/>
          <w:numId w:val="8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 xml:space="preserve">отсутствие четко сформулированной информационной политики, отвечающей национальным целям, ценностям и интересам; </w:t>
      </w:r>
    </w:p>
    <w:p w:rsidR="004A2ABE" w:rsidRDefault="001E739A" w:rsidP="004A2ABE">
      <w:pPr>
        <w:spacing w:after="0"/>
        <w:ind w:left="90"/>
        <w:jc w:val="both"/>
        <w:rPr>
          <w:rFonts w:ascii="Arial" w:hAnsi="Arial" w:cs="Arial"/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 xml:space="preserve">б) </w:t>
      </w:r>
      <w:r w:rsidRPr="004A2ABE">
        <w:rPr>
          <w:rFonts w:ascii="Arial" w:hAnsi="Arial" w:cs="Arial"/>
          <w:sz w:val="32"/>
          <w:szCs w:val="32"/>
          <w:u w:val="single"/>
        </w:rPr>
        <w:t>внешние:</w:t>
      </w:r>
      <w:r w:rsidRPr="004A2ABE">
        <w:rPr>
          <w:rFonts w:ascii="Arial" w:hAnsi="Arial" w:cs="Arial"/>
          <w:sz w:val="32"/>
          <w:szCs w:val="32"/>
        </w:rPr>
        <w:t xml:space="preserve"> </w:t>
      </w:r>
    </w:p>
    <w:p w:rsidR="004A2ABE" w:rsidRPr="004A2ABE" w:rsidRDefault="001E739A" w:rsidP="004A2ABE">
      <w:pPr>
        <w:pStyle w:val="a7"/>
        <w:numPr>
          <w:ilvl w:val="0"/>
          <w:numId w:val="9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 xml:space="preserve">целенаправленное вмешательство и проникновение в деятельность и развитие информационных систем РФ; </w:t>
      </w:r>
    </w:p>
    <w:p w:rsidR="004A2ABE" w:rsidRPr="004A2ABE" w:rsidRDefault="001E739A" w:rsidP="004A2ABE">
      <w:pPr>
        <w:pStyle w:val="a7"/>
        <w:numPr>
          <w:ilvl w:val="0"/>
          <w:numId w:val="9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lastRenderedPageBreak/>
        <w:t>стремление сократить использование русского языка как средства общения за пределами России;</w:t>
      </w:r>
    </w:p>
    <w:p w:rsidR="004A2ABE" w:rsidRPr="004A2ABE" w:rsidRDefault="001E739A" w:rsidP="004A2ABE">
      <w:pPr>
        <w:pStyle w:val="a7"/>
        <w:numPr>
          <w:ilvl w:val="0"/>
          <w:numId w:val="9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 xml:space="preserve">попытки не допустить Россию участвовать на равноправной основе в международном информационном обмене; </w:t>
      </w:r>
    </w:p>
    <w:p w:rsidR="004A2ABE" w:rsidRPr="004A2ABE" w:rsidRDefault="001E739A" w:rsidP="004A2ABE">
      <w:pPr>
        <w:pStyle w:val="a7"/>
        <w:numPr>
          <w:ilvl w:val="0"/>
          <w:numId w:val="9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 xml:space="preserve">подготовка к информационным войнам и использование информационного оружия. </w:t>
      </w:r>
    </w:p>
    <w:p w:rsidR="004A2ABE" w:rsidRDefault="004A2ABE" w:rsidP="004A2ABE">
      <w:pPr>
        <w:spacing w:after="0"/>
        <w:ind w:left="9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 w:rsidR="001E739A" w:rsidRPr="004A2ABE">
        <w:rPr>
          <w:rFonts w:ascii="Arial" w:hAnsi="Arial" w:cs="Arial"/>
          <w:sz w:val="32"/>
          <w:szCs w:val="32"/>
        </w:rPr>
        <w:t>Для защиты заявленных интересов от вероятных угроз в информационной сфере государство определяет задачи по обеспечению информационной безопасности.</w:t>
      </w:r>
    </w:p>
    <w:p w:rsidR="004A2ABE" w:rsidRPr="004A2ABE" w:rsidRDefault="004A2ABE" w:rsidP="004A2ABE">
      <w:pPr>
        <w:spacing w:after="0"/>
        <w:ind w:left="90"/>
        <w:jc w:val="both"/>
        <w:rPr>
          <w:rFonts w:ascii="Arial" w:hAnsi="Arial" w:cs="Arial"/>
          <w:b/>
          <w:i/>
          <w:sz w:val="32"/>
          <w:szCs w:val="32"/>
        </w:rPr>
      </w:pPr>
      <w:r w:rsidRPr="004A2ABE">
        <w:rPr>
          <w:rFonts w:ascii="Arial" w:hAnsi="Arial" w:cs="Arial"/>
          <w:b/>
          <w:i/>
          <w:sz w:val="32"/>
          <w:szCs w:val="32"/>
        </w:rPr>
        <w:t xml:space="preserve">     </w:t>
      </w:r>
      <w:r w:rsidR="001E739A" w:rsidRPr="004A2ABE">
        <w:rPr>
          <w:rFonts w:ascii="Arial" w:hAnsi="Arial" w:cs="Arial"/>
          <w:b/>
          <w:i/>
          <w:sz w:val="32"/>
          <w:szCs w:val="32"/>
        </w:rPr>
        <w:t xml:space="preserve"> К основным задачам в сфере обеспечения информационной безопасности можно отнести следующие:</w:t>
      </w:r>
    </w:p>
    <w:p w:rsidR="004A2ABE" w:rsidRPr="004A2ABE" w:rsidRDefault="001E739A" w:rsidP="004A2ABE">
      <w:pPr>
        <w:pStyle w:val="a7"/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 xml:space="preserve">формирование и реализация единой государственной политики по обеспечению защиты национальных интересов от угроз в информационной сфере; </w:t>
      </w:r>
    </w:p>
    <w:p w:rsidR="004A2ABE" w:rsidRPr="004A2ABE" w:rsidRDefault="001E739A" w:rsidP="004A2ABE">
      <w:pPr>
        <w:pStyle w:val="a7"/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 xml:space="preserve">совершенствование законодательства Российской федерации в сфере обеспечения информационной безопасности; </w:t>
      </w:r>
    </w:p>
    <w:p w:rsidR="004A2ABE" w:rsidRPr="004A2ABE" w:rsidRDefault="001E739A" w:rsidP="004A2ABE">
      <w:pPr>
        <w:pStyle w:val="a7"/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 xml:space="preserve">координация деятельности органов государственной власти по обеспечению информационной безопасности; </w:t>
      </w:r>
    </w:p>
    <w:p w:rsidR="004A2ABE" w:rsidRPr="004A2ABE" w:rsidRDefault="001E739A" w:rsidP="004A2ABE">
      <w:pPr>
        <w:pStyle w:val="a7"/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>установление необходимого баланса между потребностью в свободном обмене информацией и допустимыми ограничениями ее распространения;</w:t>
      </w:r>
    </w:p>
    <w:p w:rsidR="004A2ABE" w:rsidRPr="004A2ABE" w:rsidRDefault="001E739A" w:rsidP="004A2ABE">
      <w:pPr>
        <w:pStyle w:val="a7"/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 xml:space="preserve">совершенствование информационной структуры, ускорение развития новых информационных технологий и их широкое распространение, унификация средств поиска, сбора, хранения, обработки и анализа информации с учетом вхождения России в глобальную информационную инфраструктуру; </w:t>
      </w:r>
    </w:p>
    <w:p w:rsidR="004A2ABE" w:rsidRPr="004A2ABE" w:rsidRDefault="001E739A" w:rsidP="004A2ABE">
      <w:pPr>
        <w:pStyle w:val="a7"/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 xml:space="preserve">развитие отечественной индустрии телекоммуникационных и информационных средств, их приоритетное по сравнению с зарубежными аналогами распространение на внутреннем рынке; ·        защита </w:t>
      </w:r>
      <w:r w:rsidRPr="004A2ABE">
        <w:rPr>
          <w:rFonts w:ascii="Arial" w:hAnsi="Arial" w:cs="Arial"/>
          <w:sz w:val="32"/>
          <w:szCs w:val="32"/>
        </w:rPr>
        <w:lastRenderedPageBreak/>
        <w:t>государственных информационных ресурсов и, прежде всего, в федеральных органах государственной власти, на предприятиях оборонного комплекса;</w:t>
      </w:r>
    </w:p>
    <w:p w:rsidR="004A2ABE" w:rsidRPr="004A2ABE" w:rsidRDefault="001E739A" w:rsidP="004A2ABE">
      <w:pPr>
        <w:pStyle w:val="a7"/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>духовное возрождение России;</w:t>
      </w:r>
    </w:p>
    <w:p w:rsidR="004A2ABE" w:rsidRPr="004A2ABE" w:rsidRDefault="001E739A" w:rsidP="004A2ABE">
      <w:pPr>
        <w:pStyle w:val="a7"/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 xml:space="preserve">обеспечение сохранности и защиты культурного и исторического наследия (в том числе музейных, архивных, библиотечных фондов, основных историко-культурных объектов); </w:t>
      </w:r>
    </w:p>
    <w:p w:rsidR="004A2ABE" w:rsidRPr="004A2ABE" w:rsidRDefault="001E739A" w:rsidP="004A2ABE">
      <w:pPr>
        <w:pStyle w:val="a7"/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>сохранение традиционных духовных ценностей при важнейшей роли в этой деятельности Русской православной церкви и церквей других конфессий;</w:t>
      </w:r>
    </w:p>
    <w:p w:rsidR="004A2ABE" w:rsidRPr="004A2ABE" w:rsidRDefault="001E739A" w:rsidP="004A2ABE">
      <w:pPr>
        <w:pStyle w:val="a7"/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 xml:space="preserve">пропаганда через средства массовой информации национальных культур народов России, духовно-нравственных, исторических традиций и норм общественной жизни и передового опыта такой работы; </w:t>
      </w:r>
    </w:p>
    <w:p w:rsidR="004A2ABE" w:rsidRPr="004A2ABE" w:rsidRDefault="001E739A" w:rsidP="004A2ABE">
      <w:pPr>
        <w:pStyle w:val="a7"/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>повышение роли русского языка как государственного языка и языка межгосударственного общения народов России и государств - участников СНГ;</w:t>
      </w:r>
    </w:p>
    <w:p w:rsidR="001E739A" w:rsidRPr="004A2ABE" w:rsidRDefault="001E739A" w:rsidP="004A2ABE">
      <w:pPr>
        <w:pStyle w:val="a7"/>
        <w:numPr>
          <w:ilvl w:val="0"/>
          <w:numId w:val="10"/>
        </w:numPr>
        <w:spacing w:after="0"/>
        <w:jc w:val="both"/>
        <w:rPr>
          <w:sz w:val="32"/>
          <w:szCs w:val="32"/>
        </w:rPr>
      </w:pPr>
      <w:r w:rsidRPr="004A2ABE">
        <w:rPr>
          <w:rFonts w:ascii="Arial" w:hAnsi="Arial" w:cs="Arial"/>
          <w:sz w:val="32"/>
          <w:szCs w:val="32"/>
        </w:rPr>
        <w:t>создание оптимальных экономических условий для осуществления важнейших видов творческой деятельности.</w:t>
      </w:r>
    </w:p>
    <w:sectPr w:rsidR="001E739A" w:rsidRPr="004A2ABE" w:rsidSect="00274B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994"/>
    <w:multiLevelType w:val="multilevel"/>
    <w:tmpl w:val="B7D0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476BA"/>
    <w:multiLevelType w:val="hybridMultilevel"/>
    <w:tmpl w:val="13B091D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D9B0A01"/>
    <w:multiLevelType w:val="hybridMultilevel"/>
    <w:tmpl w:val="D444F23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0AC1BA8"/>
    <w:multiLevelType w:val="hybridMultilevel"/>
    <w:tmpl w:val="6CFEE6C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78E6F46"/>
    <w:multiLevelType w:val="hybridMultilevel"/>
    <w:tmpl w:val="15FCE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354C7"/>
    <w:multiLevelType w:val="hybridMultilevel"/>
    <w:tmpl w:val="2988C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10D2B"/>
    <w:multiLevelType w:val="hybridMultilevel"/>
    <w:tmpl w:val="D60AD88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611B1594"/>
    <w:multiLevelType w:val="hybridMultilevel"/>
    <w:tmpl w:val="E83A8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60692"/>
    <w:multiLevelType w:val="hybridMultilevel"/>
    <w:tmpl w:val="7500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D45AF"/>
    <w:multiLevelType w:val="hybridMultilevel"/>
    <w:tmpl w:val="25BCE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6F5"/>
    <w:rsid w:val="000F0AD0"/>
    <w:rsid w:val="001E739A"/>
    <w:rsid w:val="00272708"/>
    <w:rsid w:val="00274B43"/>
    <w:rsid w:val="003C16F5"/>
    <w:rsid w:val="003C4A77"/>
    <w:rsid w:val="00462E27"/>
    <w:rsid w:val="004A2ABE"/>
    <w:rsid w:val="005133B5"/>
    <w:rsid w:val="0058555F"/>
    <w:rsid w:val="005873B6"/>
    <w:rsid w:val="00630E76"/>
    <w:rsid w:val="006932BD"/>
    <w:rsid w:val="006F0E31"/>
    <w:rsid w:val="00750EFC"/>
    <w:rsid w:val="009B3E3B"/>
    <w:rsid w:val="00AE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3B"/>
  </w:style>
  <w:style w:type="paragraph" w:styleId="1">
    <w:name w:val="heading 1"/>
    <w:basedOn w:val="a"/>
    <w:link w:val="10"/>
    <w:uiPriority w:val="9"/>
    <w:qFormat/>
    <w:rsid w:val="003C16F5"/>
    <w:pPr>
      <w:pBdr>
        <w:bottom w:val="single" w:sz="6" w:space="4" w:color="FFCC00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98006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6F5"/>
    <w:rPr>
      <w:rFonts w:ascii="Times New Roman" w:eastAsia="Times New Roman" w:hAnsi="Times New Roman" w:cs="Times New Roman"/>
      <w:b/>
      <w:bCs/>
      <w:color w:val="F98006"/>
      <w:kern w:val="36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630E76"/>
    <w:rPr>
      <w:color w:val="990000"/>
      <w:u w:val="single"/>
    </w:rPr>
  </w:style>
  <w:style w:type="paragraph" w:styleId="a4">
    <w:name w:val="Normal (Web)"/>
    <w:basedOn w:val="a"/>
    <w:uiPriority w:val="99"/>
    <w:semiHidden/>
    <w:unhideWhenUsed/>
    <w:rsid w:val="0063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0E76"/>
    <w:rPr>
      <w:b/>
      <w:bCs/>
    </w:rPr>
  </w:style>
  <w:style w:type="character" w:styleId="a6">
    <w:name w:val="Emphasis"/>
    <w:basedOn w:val="a0"/>
    <w:uiPriority w:val="20"/>
    <w:qFormat/>
    <w:rsid w:val="00630E76"/>
    <w:rPr>
      <w:i/>
      <w:iCs/>
    </w:rPr>
  </w:style>
  <w:style w:type="paragraph" w:styleId="a7">
    <w:name w:val="List Paragraph"/>
    <w:basedOn w:val="a"/>
    <w:uiPriority w:val="34"/>
    <w:qFormat/>
    <w:rsid w:val="00587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24</Pages>
  <Words>5815</Words>
  <Characters>33150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2011-01-18T15:22:00Z</dcterms:created>
  <dcterms:modified xsi:type="dcterms:W3CDTF">2012-03-22T01:17:00Z</dcterms:modified>
</cp:coreProperties>
</file>