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A43F" w14:textId="32ACED22" w:rsidR="00585BAC" w:rsidRPr="001E3F59" w:rsidRDefault="00C67DF8" w:rsidP="00C67DF8">
      <w:pPr>
        <w:spacing w:after="0" w:line="240" w:lineRule="auto"/>
        <w:ind w:left="-567" w:right="141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bookmarkStart w:id="0" w:name="_GoBack"/>
      <w:bookmarkEnd w:id="0"/>
      <w:r w:rsidRPr="001E3F59">
        <w:rPr>
          <w:rFonts w:ascii="Arial Narrow" w:hAnsi="Arial Narrow" w:cs="Times New Roman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 wp14:anchorId="659899B5" wp14:editId="4C704C7F">
            <wp:simplePos x="0" y="0"/>
            <wp:positionH relativeFrom="column">
              <wp:posOffset>1080135</wp:posOffset>
            </wp:positionH>
            <wp:positionV relativeFrom="paragraph">
              <wp:posOffset>24130</wp:posOffset>
            </wp:positionV>
            <wp:extent cx="1877695" cy="156210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29" cy="156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BAC"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 Преступления против </w:t>
      </w:r>
    </w:p>
    <w:p w14:paraId="6E4DA6A4" w14:textId="6C6C95BE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жизни, здоровья, половой </w:t>
      </w:r>
    </w:p>
    <w:p w14:paraId="5064CDF6" w14:textId="434F0B81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неприкосновенности и </w:t>
      </w:r>
    </w:p>
    <w:p w14:paraId="5669D549" w14:textId="77777777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половой свободы </w:t>
      </w:r>
    </w:p>
    <w:p w14:paraId="4A23873B" w14:textId="3A8C56B8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несовершеннолетних </w:t>
      </w:r>
    </w:p>
    <w:p w14:paraId="34E7AAAF" w14:textId="7862CC67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являются общественно </w:t>
      </w:r>
    </w:p>
    <w:p w14:paraId="7E18E638" w14:textId="3D84E7AC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опасным явлением и </w:t>
      </w:r>
    </w:p>
    <w:p w14:paraId="0D44D3E4" w14:textId="39E2B77A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представляют собой одну из </w:t>
      </w:r>
    </w:p>
    <w:p w14:paraId="1B64AAA9" w14:textId="7D65D938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наиболее опасных форм</w:t>
      </w:r>
    </w:p>
    <w:p w14:paraId="014886D4" w14:textId="75C1242D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антисоциального поведения, </w:t>
      </w:r>
    </w:p>
    <w:p w14:paraId="7A0ABC6A" w14:textId="44BBDAAB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и данны</w:t>
      </w:r>
      <w:r w:rsidR="005D4508">
        <w:rPr>
          <w:rFonts w:ascii="Arial Narrow" w:hAnsi="Arial Narrow" w:cs="Times New Roman"/>
          <w:b/>
          <w:color w:val="000000" w:themeColor="text1"/>
          <w:sz w:val="18"/>
          <w:szCs w:val="18"/>
        </w:rPr>
        <w:t>й</w:t>
      </w: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тезис не требует </w:t>
      </w:r>
    </w:p>
    <w:p w14:paraId="6E8BD83E" w14:textId="0EAE9E0C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особых доказательств.</w:t>
      </w:r>
    </w:p>
    <w:p w14:paraId="49578AC1" w14:textId="3E85EB9E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56FA672D" w14:textId="791C4A5C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Вред, причинённый ребенку в результате насильственных преступлений, пр</w:t>
      </w:r>
      <w:r w:rsidR="005D4508">
        <w:rPr>
          <w:rFonts w:ascii="Arial Narrow" w:hAnsi="Arial Narrow" w:cs="Times New Roman"/>
          <w:color w:val="000000" w:themeColor="text1"/>
          <w:sz w:val="18"/>
          <w:szCs w:val="18"/>
        </w:rPr>
        <w:t>и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водит к отклонениям в нравственном и психофизическом развитии несовершеннолетних и представляет угрозу для его будущего. </w:t>
      </w:r>
    </w:p>
    <w:p w14:paraId="7EC165F4" w14:textId="1AC50AF2" w:rsidR="00585BAC" w:rsidRPr="001E3F59" w:rsidRDefault="00585BAC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Результативность предупреждения и профилактики преступлений против половой свободы несовершеннолетних весьма сильно</w:t>
      </w:r>
      <w:r w:rsidR="005D4508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осложняет множеством обстоятельств:</w:t>
      </w:r>
    </w:p>
    <w:p w14:paraId="7B4E4E8F" w14:textId="1BB64A5E" w:rsidR="00585BAC" w:rsidRPr="001E3F59" w:rsidRDefault="00F160CE" w:rsidP="00063B1F">
      <w:pPr>
        <w:pStyle w:val="a4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о</w:t>
      </w:r>
      <w:r w:rsidR="00585BAC"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собенности организма несовершеннолетних – их психология и физиология. Дети зачастую просто не в состоянии осознать, что над ним</w:t>
      </w:r>
      <w:r w:rsidR="00E52DF2">
        <w:rPr>
          <w:rFonts w:ascii="Arial Narrow" w:hAnsi="Arial Narrow" w:cs="Times New Roman"/>
          <w:color w:val="000000" w:themeColor="text1"/>
          <w:sz w:val="18"/>
          <w:szCs w:val="18"/>
        </w:rPr>
        <w:t>и</w:t>
      </w:r>
      <w:r w:rsidR="00585BAC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было</w:t>
      </w:r>
      <w:r w:rsidR="00E52DF2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="00585BAC"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совершено насили</w:t>
      </w:r>
      <w:r w:rsidR="0055716C">
        <w:rPr>
          <w:rFonts w:ascii="Arial Narrow" w:hAnsi="Arial Narrow" w:cs="Times New Roman"/>
          <w:color w:val="000000" w:themeColor="text1"/>
          <w:sz w:val="18"/>
          <w:szCs w:val="18"/>
        </w:rPr>
        <w:t>е</w:t>
      </w:r>
      <w:r w:rsidR="00585BAC" w:rsidRPr="001E3F59">
        <w:rPr>
          <w:rFonts w:ascii="Arial Narrow" w:hAnsi="Arial Narrow" w:cs="Times New Roman"/>
          <w:color w:val="000000" w:themeColor="text1"/>
          <w:sz w:val="18"/>
          <w:szCs w:val="18"/>
        </w:rPr>
        <w:t>, либо скрывают это всеми возможными способами, боясь отрицательной реакции со стороны родителей и других бли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зких лиц. </w:t>
      </w:r>
    </w:p>
    <w:p w14:paraId="699CCA48" w14:textId="7EDEB819" w:rsidR="00F160CE" w:rsidRPr="001E3F59" w:rsidRDefault="00F160CE" w:rsidP="00063B1F">
      <w:pPr>
        <w:pStyle w:val="a4"/>
        <w:numPr>
          <w:ilvl w:val="0"/>
          <w:numId w:val="1"/>
        </w:numPr>
        <w:spacing w:after="0" w:line="240" w:lineRule="auto"/>
        <w:ind w:left="-567" w:firstLine="141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прямая зависимость потерпевших </w:t>
      </w:r>
      <w:r w:rsidR="0055716C">
        <w:rPr>
          <w:rFonts w:ascii="Arial Narrow" w:hAnsi="Arial Narrow" w:cs="Times New Roman"/>
          <w:color w:val="000000" w:themeColor="text1"/>
          <w:sz w:val="18"/>
          <w:szCs w:val="18"/>
        </w:rPr>
        <w:t xml:space="preserve">несовершеннолетних </w:t>
      </w:r>
      <w:r w:rsidR="001E3F59">
        <w:rPr>
          <w:rFonts w:ascii="Arial Narrow" w:hAnsi="Arial Narrow" w:cs="Times New Roman"/>
          <w:color w:val="000000" w:themeColor="text1"/>
          <w:sz w:val="18"/>
          <w:szCs w:val="18"/>
        </w:rPr>
        <w:t>от преступника. Субъекты преступления в этом случае могут выступать блокирующ</w:t>
      </w:r>
      <w:r w:rsidR="00F70272">
        <w:rPr>
          <w:rFonts w:ascii="Arial Narrow" w:hAnsi="Arial Narrow" w:cs="Times New Roman"/>
          <w:color w:val="000000" w:themeColor="text1"/>
          <w:sz w:val="18"/>
          <w:szCs w:val="18"/>
        </w:rPr>
        <w:t>и</w:t>
      </w:r>
      <w:r w:rsid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м фактором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– использовать все возможные средства для того, что</w:t>
      </w:r>
      <w:r w:rsidR="00E52DF2">
        <w:rPr>
          <w:rFonts w:ascii="Arial Narrow" w:hAnsi="Arial Narrow" w:cs="Times New Roman"/>
          <w:color w:val="000000" w:themeColor="text1"/>
          <w:sz w:val="18"/>
          <w:szCs w:val="18"/>
        </w:rPr>
        <w:t>бы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о преступлении никто не узнал. </w:t>
      </w:r>
    </w:p>
    <w:p w14:paraId="30664610" w14:textId="77777777" w:rsidR="00F160CE" w:rsidRPr="001E3F59" w:rsidRDefault="00F160CE" w:rsidP="00C67DF8">
      <w:pPr>
        <w:pStyle w:val="a4"/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5ABC1B91" w14:textId="1CC3834C" w:rsidR="00F160CE" w:rsidRPr="0049000A" w:rsidRDefault="007D268B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b/>
          <w:i/>
          <w:color w:val="000000" w:themeColor="text1"/>
          <w:sz w:val="18"/>
          <w:szCs w:val="18"/>
        </w:rPr>
      </w:pPr>
      <w:proofErr w:type="spellStart"/>
      <w:r w:rsidRPr="0049000A">
        <w:rPr>
          <w:rFonts w:ascii="Arial Narrow" w:hAnsi="Arial Narrow" w:cs="Times New Roman"/>
          <w:b/>
          <w:i/>
          <w:color w:val="000000" w:themeColor="text1"/>
          <w:sz w:val="18"/>
          <w:szCs w:val="18"/>
        </w:rPr>
        <w:t>Справочно</w:t>
      </w:r>
      <w:proofErr w:type="spellEnd"/>
      <w:r w:rsidR="00F160CE" w:rsidRPr="0049000A">
        <w:rPr>
          <w:rFonts w:ascii="Arial Narrow" w:hAnsi="Arial Narrow" w:cs="Times New Roman"/>
          <w:b/>
          <w:i/>
          <w:color w:val="000000" w:themeColor="text1"/>
          <w:sz w:val="18"/>
          <w:szCs w:val="18"/>
        </w:rPr>
        <w:t xml:space="preserve">: </w:t>
      </w:r>
    </w:p>
    <w:p w14:paraId="0640AD4F" w14:textId="76745C25" w:rsidR="00F160CE" w:rsidRPr="0049000A" w:rsidRDefault="00F160CE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  <w:r w:rsidRPr="0049000A">
        <w:rPr>
          <w:rFonts w:ascii="Arial Narrow" w:hAnsi="Arial Narrow" w:cs="Times New Roman"/>
          <w:b/>
          <w:i/>
          <w:color w:val="000000" w:themeColor="text1"/>
          <w:sz w:val="18"/>
          <w:szCs w:val="18"/>
        </w:rPr>
        <w:t>Сексуальное насили</w:t>
      </w:r>
      <w:r w:rsidR="0055716C">
        <w:rPr>
          <w:rFonts w:ascii="Arial Narrow" w:hAnsi="Arial Narrow" w:cs="Times New Roman"/>
          <w:b/>
          <w:i/>
          <w:color w:val="000000" w:themeColor="text1"/>
          <w:sz w:val="18"/>
          <w:szCs w:val="18"/>
        </w:rPr>
        <w:t>е</w:t>
      </w: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–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й</w:t>
      </w: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стимуляции. Это:</w:t>
      </w:r>
    </w:p>
    <w:p w14:paraId="4B72943C" w14:textId="7089777B" w:rsidR="00F160CE" w:rsidRPr="0049000A" w:rsidRDefault="00F47493" w:rsidP="00F47493">
      <w:pPr>
        <w:pStyle w:val="a4"/>
        <w:spacing w:after="0" w:line="240" w:lineRule="auto"/>
        <w:ind w:left="-567"/>
        <w:jc w:val="both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- </w:t>
      </w:r>
      <w:r w:rsidR="00F160CE"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ласка и трогание запретных частей тела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, </w:t>
      </w:r>
      <w:proofErr w:type="spellStart"/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эротизированная</w:t>
      </w:r>
      <w:proofErr w:type="spellEnd"/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</w:t>
      </w:r>
      <w:r w:rsidR="00F160CE"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забот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а;</w:t>
      </w:r>
    </w:p>
    <w:p w14:paraId="544B05DA" w14:textId="50BE55F5" w:rsidR="00585BAC" w:rsidRPr="0049000A" w:rsidRDefault="00F160CE" w:rsidP="00F47493">
      <w:pPr>
        <w:spacing w:after="0" w:line="240" w:lineRule="auto"/>
        <w:ind w:left="-567"/>
        <w:jc w:val="both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- демонстрация половых органов, использование ребенка для сексуально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й</w:t>
      </w: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стимуляции взрослого (развратные действия);</w:t>
      </w:r>
    </w:p>
    <w:p w14:paraId="2B189F9B" w14:textId="11A9AE89" w:rsidR="00F160CE" w:rsidRPr="0049000A" w:rsidRDefault="00F160CE" w:rsidP="00F47493">
      <w:pPr>
        <w:spacing w:after="0" w:line="240" w:lineRule="auto"/>
        <w:ind w:left="-567"/>
        <w:jc w:val="both"/>
        <w:rPr>
          <w:rFonts w:ascii="Arial Narrow" w:hAnsi="Arial Narrow" w:cs="Times New Roman"/>
          <w:i/>
          <w:color w:val="000000" w:themeColor="text1"/>
          <w:sz w:val="18"/>
          <w:szCs w:val="18"/>
        </w:rPr>
      </w:pP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- изнасилование в обычной форме, орально-генитальн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ый</w:t>
      </w: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и </w:t>
      </w:r>
      <w:proofErr w:type="spellStart"/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анально</w:t>
      </w:r>
      <w:proofErr w:type="spellEnd"/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>-генитальн</w:t>
      </w:r>
      <w:r w:rsidR="0055716C">
        <w:rPr>
          <w:rFonts w:ascii="Arial Narrow" w:hAnsi="Arial Narrow" w:cs="Times New Roman"/>
          <w:i/>
          <w:color w:val="000000" w:themeColor="text1"/>
          <w:sz w:val="18"/>
          <w:szCs w:val="18"/>
        </w:rPr>
        <w:t>ый</w:t>
      </w:r>
      <w:r w:rsidRPr="0049000A">
        <w:rPr>
          <w:rFonts w:ascii="Arial Narrow" w:hAnsi="Arial Narrow" w:cs="Times New Roman"/>
          <w:i/>
          <w:color w:val="000000" w:themeColor="text1"/>
          <w:sz w:val="18"/>
          <w:szCs w:val="18"/>
        </w:rPr>
        <w:t xml:space="preserve"> контакт;</w:t>
      </w:r>
    </w:p>
    <w:p w14:paraId="0A2ED438" w14:textId="77777777" w:rsidR="00093468" w:rsidRPr="001E3F59" w:rsidRDefault="00093468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15F2B804" w14:textId="341142C2" w:rsidR="00F160CE" w:rsidRPr="001E3F59" w:rsidRDefault="00F160CE" w:rsidP="00063B1F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Сексуальная эксплуатация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– порнографические фотографии и фильм</w:t>
      </w:r>
      <w:r w:rsidR="005D4508">
        <w:rPr>
          <w:rFonts w:ascii="Arial Narrow" w:hAnsi="Arial Narrow" w:cs="Times New Roman"/>
          <w:color w:val="000000" w:themeColor="text1"/>
          <w:sz w:val="18"/>
          <w:szCs w:val="18"/>
        </w:rPr>
        <w:t>ы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с участием дет</w:t>
      </w:r>
      <w:r w:rsidR="005D4508">
        <w:rPr>
          <w:rFonts w:ascii="Arial Narrow" w:hAnsi="Arial Narrow" w:cs="Times New Roman"/>
          <w:color w:val="000000" w:themeColor="text1"/>
          <w:sz w:val="18"/>
          <w:szCs w:val="18"/>
        </w:rPr>
        <w:t>ей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, проституци</w:t>
      </w:r>
      <w:r w:rsidR="00B959C3">
        <w:rPr>
          <w:rFonts w:ascii="Arial Narrow" w:hAnsi="Arial Narrow" w:cs="Times New Roman"/>
          <w:color w:val="000000" w:themeColor="text1"/>
          <w:sz w:val="18"/>
          <w:szCs w:val="18"/>
        </w:rPr>
        <w:t>я</w:t>
      </w:r>
      <w:r w:rsidR="00CF7F69">
        <w:rPr>
          <w:rFonts w:ascii="Arial Narrow" w:hAnsi="Arial Narrow" w:cs="Times New Roman"/>
          <w:color w:val="000000" w:themeColor="text1"/>
          <w:sz w:val="18"/>
          <w:szCs w:val="18"/>
        </w:rPr>
        <w:t>.</w:t>
      </w:r>
    </w:p>
    <w:p w14:paraId="34CD0E7A" w14:textId="10B981F9" w:rsidR="00093468" w:rsidRPr="001E3F59" w:rsidRDefault="00093468" w:rsidP="00C67DF8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37BBEC79" w14:textId="7818F30B" w:rsidR="00093468" w:rsidRPr="001E3F59" w:rsidRDefault="00093468" w:rsidP="00F47493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Следует отметить, что уголовные дела данной категории являются в соот</w:t>
      </w:r>
      <w:r w:rsidR="0097699C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ветствии с уголовно-процессуальным законодательством делами публичного </w:t>
      </w:r>
      <w:r w:rsidR="00601BDB" w:rsidRPr="001E3F59">
        <w:rPr>
          <w:rFonts w:ascii="Arial Narrow" w:hAnsi="Arial Narrow" w:cs="Times New Roman"/>
          <w:color w:val="000000" w:themeColor="text1"/>
          <w:sz w:val="18"/>
          <w:szCs w:val="18"/>
        </w:rPr>
        <w:t>обвинения</w:t>
      </w:r>
      <w:r w:rsidR="0097699C" w:rsidRPr="001E3F59">
        <w:rPr>
          <w:rFonts w:ascii="Arial Narrow" w:hAnsi="Arial Narrow" w:cs="Times New Roman"/>
          <w:color w:val="000000" w:themeColor="text1"/>
          <w:sz w:val="18"/>
          <w:szCs w:val="18"/>
        </w:rPr>
        <w:t>, т.е.</w:t>
      </w:r>
      <w:r w:rsidR="00601BDB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возбуждаются независимо от наличия заявления потерпевш</w:t>
      </w:r>
      <w:r w:rsidR="00CF7F69">
        <w:rPr>
          <w:rFonts w:ascii="Arial Narrow" w:hAnsi="Arial Narrow" w:cs="Times New Roman"/>
          <w:color w:val="000000" w:themeColor="text1"/>
          <w:sz w:val="18"/>
          <w:szCs w:val="18"/>
        </w:rPr>
        <w:t>е</w:t>
      </w:r>
      <w:r w:rsidR="00601BDB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й (потерпевшего) и не подлежат прекращению в случае примирения сторон. </w:t>
      </w:r>
    </w:p>
    <w:p w14:paraId="53B0DF22" w14:textId="21D99C14" w:rsidR="00601BDB" w:rsidRPr="001E3F59" w:rsidRDefault="00601BDB" w:rsidP="00F47493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В уголовном законодательстве данные виды преступлений выделены в отдельную главу «Преступления против половой неприкосновенности и половой свободы». </w:t>
      </w:r>
    </w:p>
    <w:p w14:paraId="544332AA" w14:textId="2FEF0A33" w:rsidR="00C075BF" w:rsidRPr="001E3F59" w:rsidRDefault="00601BDB" w:rsidP="00F47493">
      <w:pPr>
        <w:spacing w:after="0" w:line="240" w:lineRule="auto"/>
        <w:ind w:left="-567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Наиболее часто несовершеннолетние признаются п</w:t>
      </w:r>
      <w:r w:rsidR="00B959C3">
        <w:rPr>
          <w:rFonts w:ascii="Arial Narrow" w:hAnsi="Arial Narrow" w:cs="Times New Roman"/>
          <w:color w:val="000000" w:themeColor="text1"/>
          <w:sz w:val="18"/>
          <w:szCs w:val="18"/>
        </w:rPr>
        <w:t>о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терпевшими при расследовании уголовных дел, </w:t>
      </w:r>
      <w:r w:rsidR="00C075BF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возбуждённых по </w:t>
      </w:r>
      <w:r w:rsidR="00B959C3">
        <w:rPr>
          <w:rFonts w:ascii="Arial Narrow" w:hAnsi="Arial Narrow" w:cs="Times New Roman"/>
          <w:b/>
          <w:color w:val="000000" w:themeColor="text1"/>
          <w:sz w:val="18"/>
          <w:szCs w:val="18"/>
        </w:rPr>
        <w:t>ст.</w:t>
      </w:r>
      <w:r w:rsidR="00C075BF" w:rsidRPr="00CF7F69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131</w:t>
      </w:r>
      <w:r w:rsidR="006C74DB" w:rsidRPr="00CF7F69">
        <w:rPr>
          <w:rFonts w:ascii="Arial Narrow" w:hAnsi="Arial Narrow" w:cs="Times New Roman"/>
          <w:b/>
          <w:color w:val="000000" w:themeColor="text1"/>
          <w:sz w:val="18"/>
          <w:szCs w:val="18"/>
        </w:rPr>
        <w:t>, 132, 134, 135</w:t>
      </w:r>
      <w:r w:rsidR="00B959C3" w:rsidRPr="00B959C3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</w:t>
      </w:r>
      <w:r w:rsidR="00B959C3" w:rsidRPr="00CF7F69">
        <w:rPr>
          <w:rFonts w:ascii="Arial Narrow" w:hAnsi="Arial Narrow" w:cs="Times New Roman"/>
          <w:b/>
          <w:color w:val="000000" w:themeColor="text1"/>
          <w:sz w:val="18"/>
          <w:szCs w:val="18"/>
        </w:rPr>
        <w:t>УК РФ</w:t>
      </w:r>
      <w:r w:rsidR="006C74DB" w:rsidRPr="00CF7F69">
        <w:rPr>
          <w:rFonts w:ascii="Arial Narrow" w:hAnsi="Arial Narrow" w:cs="Times New Roman"/>
          <w:b/>
          <w:color w:val="000000" w:themeColor="text1"/>
          <w:sz w:val="18"/>
          <w:szCs w:val="18"/>
        </w:rPr>
        <w:t>.</w:t>
      </w:r>
    </w:p>
    <w:p w14:paraId="07375185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7B633F17" w14:textId="2630E0E0" w:rsidR="0049000A" w:rsidRDefault="0049000A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C2FB33D" w14:textId="77777777" w:rsidR="00B959C3" w:rsidRDefault="00B959C3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22FDA04C" w14:textId="6E150B6A" w:rsidR="00C67DF8" w:rsidRDefault="00C67DF8" w:rsidP="00CF7F69">
      <w:pPr>
        <w:spacing w:after="0" w:line="240" w:lineRule="auto"/>
        <w:ind w:left="-142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УК РФ Статья 131. Изнасилование</w:t>
      </w:r>
    </w:p>
    <w:p w14:paraId="3863DF03" w14:textId="77777777" w:rsidR="00743B2E" w:rsidRPr="001E3F59" w:rsidRDefault="00743B2E" w:rsidP="00CF7F69">
      <w:pPr>
        <w:spacing w:after="0" w:line="240" w:lineRule="auto"/>
        <w:ind w:left="-142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21EF90F7" w14:textId="42F6803F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1. Изнасилование, то есть половое сношение с применением </w:t>
      </w:r>
      <w:hyperlink r:id="rId8" w:anchor="dst100006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насилия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или с </w:t>
      </w:r>
      <w:hyperlink r:id="rId9" w:anchor="dst100010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угрозой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его применения к потерпевшей или к другим лицам либо с использованием </w:t>
      </w:r>
      <w:hyperlink r:id="rId10" w:anchor="dst100014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беспомощного состояния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 потерпевшей, </w:t>
      </w:r>
      <w:r w:rsidR="00B959C3">
        <w:rPr>
          <w:rFonts w:ascii="Arial Narrow" w:hAnsi="Arial Narrow" w:cs="Times New Roman"/>
          <w:color w:val="000000" w:themeColor="text1"/>
          <w:sz w:val="18"/>
          <w:szCs w:val="18"/>
        </w:rPr>
        <w:t xml:space="preserve">-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наказывается лишением свободы на срок от трех до шести лет.</w:t>
      </w:r>
    </w:p>
    <w:p w14:paraId="7E9907A7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2. Изнасилование:</w:t>
      </w:r>
    </w:p>
    <w:p w14:paraId="4FC78D26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а) совершенное </w:t>
      </w:r>
      <w:hyperlink r:id="rId11" w:anchor="dst100021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группой лиц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, группой лиц по предварительному сговору или организованной группой;</w:t>
      </w:r>
    </w:p>
    <w:p w14:paraId="357ED1D5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б) соединенное с </w:t>
      </w:r>
      <w:hyperlink r:id="rId12" w:anchor="dst100011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угрозой убийством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или причинением </w:t>
      </w:r>
      <w:hyperlink r:id="rId13" w:anchor="dst100016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тяжкого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вреда здоровью, а также совершенное с </w:t>
      </w:r>
      <w:hyperlink r:id="rId14" w:anchor="dst100025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особой жестокостью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по отношению к потерпевшей или к другим лицам;</w:t>
      </w:r>
    </w:p>
    <w:p w14:paraId="5D44A8DA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в) повлекшее заражение потерпевшей </w:t>
      </w:r>
      <w:hyperlink r:id="rId15" w:anchor="dst100026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венерическим заболеванием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, -</w:t>
      </w:r>
    </w:p>
    <w:p w14:paraId="2E0E902F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наказывается лишением свободы на срок от четырех до десяти лет с ограничением свободы на срок до двух лет либо без такового.</w:t>
      </w:r>
    </w:p>
    <w:p w14:paraId="7FBE1E82" w14:textId="77777777" w:rsidR="00C67DF8" w:rsidRPr="00B959C3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B959C3">
        <w:rPr>
          <w:rFonts w:ascii="Arial Narrow" w:hAnsi="Arial Narrow" w:cs="Times New Roman"/>
          <w:b/>
          <w:color w:val="000000" w:themeColor="text1"/>
          <w:sz w:val="18"/>
          <w:szCs w:val="18"/>
        </w:rPr>
        <w:t>(в ред. Федерального </w:t>
      </w:r>
      <w:hyperlink r:id="rId16" w:anchor="dst100070" w:history="1">
        <w:r w:rsidRPr="00B959C3">
          <w:rPr>
            <w:rStyle w:val="a3"/>
            <w:rFonts w:ascii="Arial Narrow" w:hAnsi="Arial Narrow" w:cs="Times New Roman"/>
            <w:b/>
            <w:color w:val="000000" w:themeColor="text1"/>
            <w:sz w:val="18"/>
            <w:szCs w:val="18"/>
            <w:u w:val="none"/>
          </w:rPr>
          <w:t>закона</w:t>
        </w:r>
      </w:hyperlink>
      <w:r w:rsidRPr="00B959C3">
        <w:rPr>
          <w:rFonts w:ascii="Arial Narrow" w:hAnsi="Arial Narrow" w:cs="Times New Roman"/>
          <w:b/>
          <w:color w:val="000000" w:themeColor="text1"/>
          <w:sz w:val="18"/>
          <w:szCs w:val="18"/>
        </w:rPr>
        <w:t> от 27.12.2009 N 377-ФЗ)</w:t>
      </w:r>
    </w:p>
    <w:p w14:paraId="4F952D5E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3. Изнасилование:</w:t>
      </w:r>
    </w:p>
    <w:p w14:paraId="28FA476A" w14:textId="77777777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а) </w:t>
      </w:r>
      <w:hyperlink r:id="rId17" w:anchor="dst100042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несовершеннолетней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;</w:t>
      </w:r>
    </w:p>
    <w:p w14:paraId="20DB955C" w14:textId="0932B73C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б)</w:t>
      </w:r>
      <w:r w:rsidR="00743B2E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повлекшее по неосторожности причинение </w:t>
      </w:r>
      <w:r w:rsidRPr="00743B2E">
        <w:rPr>
          <w:rStyle w:val="a3"/>
          <w:rFonts w:ascii="Arial Narrow" w:hAnsi="Arial Narrow" w:cs="Times New Roman"/>
          <w:color w:val="000000" w:themeColor="text1"/>
          <w:sz w:val="18"/>
          <w:szCs w:val="18"/>
          <w:u w:val="none"/>
        </w:rPr>
        <w:t>тяжкого</w:t>
      </w:r>
      <w:r w:rsidR="00743B2E" w:rsidRPr="00743B2E">
        <w:rPr>
          <w:rStyle w:val="a3"/>
          <w:rFonts w:ascii="Arial Narrow" w:hAnsi="Arial Narrow" w:cs="Times New Roman"/>
          <w:color w:val="000000" w:themeColor="text1"/>
          <w:sz w:val="18"/>
          <w:szCs w:val="18"/>
          <w:u w:val="none"/>
        </w:rPr>
        <w:t xml:space="preserve"> </w:t>
      </w:r>
      <w:r w:rsidRPr="00743B2E">
        <w:rPr>
          <w:rStyle w:val="a3"/>
          <w:rFonts w:ascii="Arial Narrow" w:hAnsi="Arial Narrow" w:cs="Times New Roman"/>
          <w:color w:val="000000" w:themeColor="text1"/>
          <w:sz w:val="18"/>
          <w:szCs w:val="18"/>
          <w:u w:val="none"/>
        </w:rPr>
        <w:t xml:space="preserve"> вреда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здоровью потерпевшей, заражение ее ВИЧ-инфекцией или </w:t>
      </w:r>
      <w:hyperlink r:id="rId18" w:anchor="dst100028" w:history="1">
        <w:r w:rsidRPr="001E3F59">
          <w:rPr>
            <w:rStyle w:val="a3"/>
            <w:rFonts w:ascii="Arial Narrow" w:hAnsi="Arial Narrow" w:cs="Times New Roman"/>
            <w:color w:val="000000" w:themeColor="text1"/>
            <w:sz w:val="18"/>
            <w:szCs w:val="18"/>
            <w:u w:val="none"/>
          </w:rPr>
          <w:t>иные</w:t>
        </w:r>
      </w:hyperlink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 тяжкие последствия, -</w:t>
      </w:r>
      <w:r w:rsidR="00743B2E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наказывается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</w:p>
    <w:p w14:paraId="579E07D4" w14:textId="649F45E0" w:rsidR="00C67DF8" w:rsidRPr="001E3F59" w:rsidRDefault="00C67DF8" w:rsidP="00C67DF8">
      <w:pPr>
        <w:spacing w:after="0" w:line="240" w:lineRule="auto"/>
        <w:ind w:left="-142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74F6CBEE" w14:textId="6A6F5984" w:rsidR="00C67DF8" w:rsidRDefault="00C67DF8" w:rsidP="00CF7F69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b/>
          <w:color w:val="000000" w:themeColor="text1"/>
          <w:sz w:val="18"/>
          <w:szCs w:val="18"/>
        </w:rPr>
        <w:t>УК РФ Статья 132. Насильственные действия сексуального характера</w:t>
      </w:r>
    </w:p>
    <w:p w14:paraId="4CCA1E94" w14:textId="77777777" w:rsidR="00743B2E" w:rsidRPr="001E3F59" w:rsidRDefault="00743B2E" w:rsidP="00CF7F69">
      <w:pPr>
        <w:spacing w:after="0" w:line="240" w:lineRule="auto"/>
        <w:ind w:firstLine="567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76930375" w14:textId="5DF761EB" w:rsidR="00CF7F69" w:rsidRDefault="00C67DF8" w:rsidP="00743B2E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1. Мужеложство, лесбиянство или иные действия сексуального характера с применением </w:t>
      </w:r>
      <w:hyperlink r:id="rId19" w:anchor="dst100006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насилия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или с </w:t>
      </w:r>
      <w:hyperlink r:id="rId20" w:anchor="dst100010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угрозой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его применения к потерпевшему (потерпевшей) или к другим лицам либо с использованием </w:t>
      </w:r>
      <w:hyperlink r:id="rId21" w:anchor="dst100014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беспомощного состояния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потерпевшего (потерпевшей) -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наказываются лишением свободы на срок от трех до шести лет.</w:t>
      </w:r>
    </w:p>
    <w:p w14:paraId="3AB80780" w14:textId="00F8A614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2. Те же деяния:</w:t>
      </w:r>
    </w:p>
    <w:p w14:paraId="41049C2E" w14:textId="77777777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а) совершенные </w:t>
      </w:r>
      <w:hyperlink r:id="rId22" w:anchor="dst100022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группой лиц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, группой лиц по предварительному сговору или организованной группой;</w:t>
      </w:r>
    </w:p>
    <w:p w14:paraId="68E87304" w14:textId="77777777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б) соединенные с </w:t>
      </w:r>
      <w:hyperlink r:id="rId23" w:anchor="dst100011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угрозой убийством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или причинением </w:t>
      </w:r>
      <w:hyperlink r:id="rId24" w:anchor="dst100016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тяжкого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вреда здоровью, а также совершенные с </w:t>
      </w:r>
      <w:hyperlink r:id="rId25" w:anchor="dst100024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особой жестокостью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по отношению к потерпевшему (потерпевшей) или к другим лицам;</w:t>
      </w:r>
    </w:p>
    <w:p w14:paraId="38420C3A" w14:textId="59BC582B" w:rsidR="00C67DF8" w:rsidRPr="001E3F59" w:rsidRDefault="00C67DF8" w:rsidP="00743B2E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в) повлекшие заражение потерпевшего (потерпевшей) венерическим заболеванием, -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наказываются лишением свободы на срок от четырех до десяти лет с ограничением свободы на срок до двух лет либо без такового.</w:t>
      </w:r>
    </w:p>
    <w:p w14:paraId="58DBDF44" w14:textId="77777777" w:rsidR="00C67DF8" w:rsidRPr="001E3F59" w:rsidRDefault="00C67DF8" w:rsidP="00CF7F6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3. Деяния, предусмотренные </w:t>
      </w:r>
      <w:hyperlink r:id="rId26" w:anchor="dst103415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частями первой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или </w:t>
      </w:r>
      <w:hyperlink r:id="rId27" w:anchor="dst103417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второй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настоящей статьи, если они:</w:t>
      </w:r>
    </w:p>
    <w:p w14:paraId="06111783" w14:textId="77777777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а) совершены в отношении несовершеннолетнего (несовершеннолетней);</w:t>
      </w:r>
    </w:p>
    <w:p w14:paraId="13DEA36B" w14:textId="77777777" w:rsidR="00743B2E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б) повлекли по неосторожности причинение </w:t>
      </w:r>
      <w:hyperlink r:id="rId28" w:anchor="dst100016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тяжкого вреда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 здоровью потерпевшего (потерпевшей), заражение его (ее) </w:t>
      </w:r>
    </w:p>
    <w:p w14:paraId="5165E329" w14:textId="77777777" w:rsidR="00743B2E" w:rsidRDefault="00743B2E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</w:p>
    <w:p w14:paraId="4C81D178" w14:textId="5F300CBF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lastRenderedPageBreak/>
        <w:t>ВИЧ-инфекцией или </w:t>
      </w:r>
      <w:hyperlink r:id="rId29" w:anchor="dst100028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иные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тяжкие последствия, -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наказываются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лет.</w:t>
      </w:r>
    </w:p>
    <w:p w14:paraId="2B4DC249" w14:textId="77777777" w:rsidR="00C67DF8" w:rsidRPr="001E3F59" w:rsidRDefault="00C67DF8" w:rsidP="00C67DF8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1232E41" w14:textId="77777777" w:rsidR="00C67DF8" w:rsidRPr="00CF7F69" w:rsidRDefault="00C67DF8" w:rsidP="00CF7F6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  <w:sz w:val="18"/>
          <w:szCs w:val="18"/>
          <w:shd w:val="clear" w:color="auto" w:fill="FFFFFF"/>
        </w:rPr>
      </w:pPr>
      <w:r w:rsidRPr="00CF7F69">
        <w:rPr>
          <w:rFonts w:ascii="Arial Narrow" w:hAnsi="Arial Narrow" w:cs="Times New Roman"/>
          <w:b/>
          <w:bCs/>
          <w:color w:val="000000" w:themeColor="text1"/>
          <w:sz w:val="18"/>
          <w:szCs w:val="18"/>
          <w:shd w:val="clear" w:color="auto" w:fill="FFFFFF"/>
        </w:rPr>
        <w:t>УК РФ Статья 134. Половое сношение и иные действия сексуального характера с лицом, не достигшим шестнадцатилетнего возраста</w:t>
      </w:r>
    </w:p>
    <w:p w14:paraId="1DB2553F" w14:textId="77777777" w:rsidR="00C67DF8" w:rsidRPr="001E3F59" w:rsidRDefault="00C67DF8" w:rsidP="00C67DF8">
      <w:pPr>
        <w:spacing w:after="0" w:line="240" w:lineRule="auto"/>
        <w:jc w:val="both"/>
        <w:rPr>
          <w:rFonts w:ascii="Arial Narrow" w:hAnsi="Arial Narrow" w:cs="Times New Roman"/>
          <w:bCs/>
          <w:color w:val="000000" w:themeColor="text1"/>
          <w:sz w:val="18"/>
          <w:szCs w:val="18"/>
          <w:shd w:val="clear" w:color="auto" w:fill="FFFFFF"/>
        </w:rPr>
      </w:pPr>
    </w:p>
    <w:p w14:paraId="24290595" w14:textId="0103F6C0" w:rsidR="00C67DF8" w:rsidRPr="00743B2E" w:rsidRDefault="00C67DF8" w:rsidP="0071218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1. Половое сношение с лицом, не достигшим шестнадцатилетнего возраста, совершенное лицом, достигшим восемнадцатилетнего возраста, -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43B2E">
        <w:rPr>
          <w:rFonts w:ascii="Arial Narrow" w:eastAsia="Times New Roman" w:hAnsi="Arial Narrow" w:cs="Times New Roman"/>
          <w:b/>
          <w:color w:val="000000" w:themeColor="text1"/>
          <w:sz w:val="18"/>
          <w:szCs w:val="18"/>
          <w:lang w:eastAsia="ru-RU"/>
        </w:rPr>
        <w:t>(в ред. Федерального </w:t>
      </w:r>
      <w:hyperlink r:id="rId30" w:anchor="dst100011" w:history="1">
        <w:r w:rsidRPr="00743B2E">
          <w:rPr>
            <w:rFonts w:ascii="Arial Narrow" w:eastAsia="Times New Roman" w:hAnsi="Arial Narrow" w:cs="Times New Roman"/>
            <w:b/>
            <w:color w:val="000000" w:themeColor="text1"/>
            <w:sz w:val="18"/>
            <w:szCs w:val="18"/>
            <w:lang w:eastAsia="ru-RU"/>
          </w:rPr>
          <w:t>закона</w:t>
        </w:r>
      </w:hyperlink>
      <w:r w:rsidRPr="00743B2E">
        <w:rPr>
          <w:rFonts w:ascii="Arial Narrow" w:eastAsia="Times New Roman" w:hAnsi="Arial Narrow" w:cs="Times New Roman"/>
          <w:b/>
          <w:color w:val="000000" w:themeColor="text1"/>
          <w:sz w:val="18"/>
          <w:szCs w:val="18"/>
          <w:lang w:eastAsia="ru-RU"/>
        </w:rPr>
        <w:t> от 28.12.2013 N 380-ФЗ)</w:t>
      </w:r>
    </w:p>
    <w:p w14:paraId="15E6B4C8" w14:textId="77777777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наказывается обязательными работами на срок до четырехсот восьмидесяти часов, либо ограничением свободы на срок до четырех лет,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14:paraId="165FCB39" w14:textId="77777777" w:rsidR="00743B2E" w:rsidRDefault="00C67DF8" w:rsidP="00712189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2.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Деяния, предусмотренные </w:t>
      </w:r>
      <w:hyperlink r:id="rId31" w:anchor="dst103777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частями первой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, </w:t>
      </w:r>
      <w:hyperlink r:id="rId32" w:anchor="dst103779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второй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, </w:t>
      </w:r>
      <w:hyperlink r:id="rId33" w:anchor="dst103781" w:history="1">
        <w:r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третьей</w:t>
        </w:r>
      </w:hyperlink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или</w:t>
      </w:r>
    </w:p>
    <w:p w14:paraId="1250A929" w14:textId="77777777" w:rsidR="00743B2E" w:rsidRDefault="008C0144" w:rsidP="00743B2E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hyperlink r:id="rId34" w:anchor="dst103783" w:history="1">
        <w:r w:rsidR="00C67DF8" w:rsidRPr="001E3F59">
          <w:rPr>
            <w:rFonts w:ascii="Arial Narrow" w:eastAsia="Times New Roman" w:hAnsi="Arial Narrow" w:cs="Times New Roman"/>
            <w:color w:val="000000" w:themeColor="text1"/>
            <w:sz w:val="18"/>
            <w:szCs w:val="18"/>
            <w:lang w:eastAsia="ru-RU"/>
          </w:rPr>
          <w:t>четвертой</w:t>
        </w:r>
      </w:hyperlink>
      <w:r w:rsidR="00C67DF8"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 настоящей</w:t>
      </w:r>
      <w:r w:rsidR="00743B2E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 xml:space="preserve"> </w:t>
      </w:r>
      <w:r w:rsidR="00C67DF8"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статьи, совершенные группой лиц, группой</w:t>
      </w:r>
    </w:p>
    <w:p w14:paraId="1EDCE8A4" w14:textId="4429CAAA" w:rsidR="00C67DF8" w:rsidRPr="001E3F59" w:rsidRDefault="00C67DF8" w:rsidP="00743B2E">
      <w:p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лиц по предварительному сговору или организованной группой, -</w:t>
      </w:r>
    </w:p>
    <w:p w14:paraId="20065435" w14:textId="274D2972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  <w:r w:rsidRPr="001E3F59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  <w:t>наказываются лишением свободы на срок от двенадцати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такового.</w:t>
      </w:r>
    </w:p>
    <w:p w14:paraId="563BCD82" w14:textId="77777777" w:rsidR="00C67DF8" w:rsidRPr="001E3F59" w:rsidRDefault="00C67DF8" w:rsidP="00C67DF8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ru-RU"/>
        </w:rPr>
      </w:pPr>
    </w:p>
    <w:p w14:paraId="17E9F6A0" w14:textId="3B7655B9" w:rsidR="00C67DF8" w:rsidRDefault="00C67DF8" w:rsidP="00CF7F6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  <w:sz w:val="18"/>
          <w:szCs w:val="18"/>
          <w:shd w:val="clear" w:color="auto" w:fill="FFFFFF"/>
        </w:rPr>
      </w:pPr>
      <w:r w:rsidRPr="00CF7F69">
        <w:rPr>
          <w:rFonts w:ascii="Arial Narrow" w:hAnsi="Arial Narrow" w:cs="Times New Roman"/>
          <w:b/>
          <w:bCs/>
          <w:color w:val="000000" w:themeColor="text1"/>
          <w:sz w:val="18"/>
          <w:szCs w:val="18"/>
          <w:shd w:val="clear" w:color="auto" w:fill="FFFFFF"/>
        </w:rPr>
        <w:t>УК РФ Статья 135. Развратные действия</w:t>
      </w:r>
    </w:p>
    <w:p w14:paraId="45C36D27" w14:textId="77777777" w:rsidR="00743B2E" w:rsidRPr="00CF7F69" w:rsidRDefault="00743B2E" w:rsidP="00CF7F69">
      <w:pPr>
        <w:spacing w:after="0" w:line="240" w:lineRule="auto"/>
        <w:jc w:val="center"/>
        <w:rPr>
          <w:rFonts w:ascii="Arial Narrow" w:hAnsi="Arial Narrow" w:cs="Times New Roman"/>
          <w:b/>
          <w:bCs/>
          <w:color w:val="000000" w:themeColor="text1"/>
          <w:sz w:val="18"/>
          <w:szCs w:val="18"/>
          <w:shd w:val="clear" w:color="auto" w:fill="FFFFFF"/>
        </w:rPr>
      </w:pPr>
    </w:p>
    <w:p w14:paraId="3167E9E0" w14:textId="6C465F7C" w:rsidR="00C67DF8" w:rsidRPr="001E3F59" w:rsidRDefault="00C67DF8" w:rsidP="00C67DF8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1. Совершение развратных действий без применения насилия лицом, достигшим восемнадцатилетнего возраста, в отношении лица, не достигшего шестнадцатилетнего возраста, -</w:t>
      </w:r>
      <w:r w:rsidR="00743B2E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Pr="00743B2E">
        <w:rPr>
          <w:rFonts w:ascii="Arial Narrow" w:hAnsi="Arial Narrow" w:cs="Times New Roman"/>
          <w:b/>
          <w:color w:val="000000" w:themeColor="text1"/>
          <w:sz w:val="18"/>
          <w:szCs w:val="18"/>
        </w:rPr>
        <w:t>(в ред. Федеральных законов от 29.02.2012 N 14-ФЗ, от 28.12.2013 N 380-ФЗ)</w:t>
      </w:r>
      <w:r w:rsidR="00743B2E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наказывается обязательными работами на срок до четырехсот сорока часов, либо ограничением свободы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</w:t>
      </w:r>
      <w:r w:rsidRPr="00743B2E">
        <w:rPr>
          <w:rFonts w:ascii="Arial Narrow" w:hAnsi="Arial Narrow" w:cs="Times New Roman"/>
          <w:b/>
          <w:color w:val="000000" w:themeColor="text1"/>
          <w:sz w:val="18"/>
          <w:szCs w:val="18"/>
        </w:rPr>
        <w:t>(в ред. Федерального закона от 29.02.2012 N 14-ФЗ)</w:t>
      </w:r>
    </w:p>
    <w:p w14:paraId="4D4897DD" w14:textId="4CC88BB0" w:rsidR="00C67DF8" w:rsidRPr="001E3F59" w:rsidRDefault="00C67DF8" w:rsidP="00D95CC3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  <w:shd w:val="clear" w:color="auto" w:fill="FFFFFF"/>
        </w:rPr>
        <w:t>2. То же деяние, совершенное в отношении лица, достигшего двенадцатилетнего возраста, но не достигшего четырнадцатилетнего возраста, -</w:t>
      </w:r>
      <w:r w:rsidR="00743B2E">
        <w:rPr>
          <w:rFonts w:ascii="Arial Narrow" w:hAnsi="Arial Narrow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  <w:shd w:val="clear" w:color="auto" w:fill="FFFFFF"/>
        </w:rPr>
        <w:t>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 на срок до пятнадцати лет или без такового и с ограничением свободы на срок до двух лет</w:t>
      </w:r>
      <w:r w:rsidR="00743B2E">
        <w:rPr>
          <w:rFonts w:ascii="Arial Narrow" w:hAnsi="Arial Narrow" w:cs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083E10D5" w14:textId="77777777" w:rsidR="00585BAC" w:rsidRPr="001E3F59" w:rsidRDefault="00585BAC" w:rsidP="00C67DF8">
      <w:pPr>
        <w:spacing w:after="0" w:line="240" w:lineRule="auto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577DD568" w14:textId="77777777" w:rsidR="00585BAC" w:rsidRPr="001E3F59" w:rsidRDefault="00585BAC" w:rsidP="0053518B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156460C" w14:textId="77777777" w:rsidR="00585BAC" w:rsidRPr="001E3F59" w:rsidRDefault="00585BAC" w:rsidP="0053518B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FE3CED6" w14:textId="77777777" w:rsidR="00585BAC" w:rsidRPr="001E3F59" w:rsidRDefault="00585BAC" w:rsidP="0053518B">
      <w:pPr>
        <w:spacing w:after="0" w:line="240" w:lineRule="auto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591F3EE" w14:textId="5B0C2E79" w:rsidR="00D81D39" w:rsidRDefault="007D268B" w:rsidP="00E72D07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D81D39">
        <w:rPr>
          <w:rFonts w:ascii="Arial Narrow" w:hAnsi="Arial Narrow" w:cs="Times New Roman"/>
          <w:b/>
          <w:color w:val="000000" w:themeColor="text1"/>
          <w:sz w:val="18"/>
          <w:szCs w:val="18"/>
        </w:rPr>
        <w:t>Признаки сексуального насилия у детей и подростков</w:t>
      </w:r>
    </w:p>
    <w:p w14:paraId="7D5FBB15" w14:textId="77777777" w:rsidR="009A474C" w:rsidRPr="00D81D39" w:rsidRDefault="009A474C" w:rsidP="00E72D07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tbl>
      <w:tblPr>
        <w:tblStyle w:val="a8"/>
        <w:tblW w:w="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334"/>
      </w:tblGrid>
      <w:tr w:rsidR="009A474C" w14:paraId="1AAC0458" w14:textId="77777777" w:rsidTr="009A474C">
        <w:tc>
          <w:tcPr>
            <w:tcW w:w="2689" w:type="dxa"/>
          </w:tcPr>
          <w:p w14:paraId="6D3E524D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В случае сексуального </w:t>
            </w:r>
          </w:p>
          <w:p w14:paraId="0AE84558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насилия или действий </w:t>
            </w:r>
          </w:p>
          <w:p w14:paraId="0BB8EDB4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сексуального характера </w:t>
            </w:r>
          </w:p>
          <w:p w14:paraId="5083D6B9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изменения могут </w:t>
            </w:r>
          </w:p>
          <w:p w14:paraId="6CD16A38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произойти как в </w:t>
            </w:r>
          </w:p>
          <w:p w14:paraId="38E4DF94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>поведении ребенка, так и</w:t>
            </w:r>
          </w:p>
          <w:p w14:paraId="3F6206B5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в его физическом и </w:t>
            </w:r>
          </w:p>
          <w:p w14:paraId="2EA834B5" w14:textId="77777777" w:rsidR="009A474C" w:rsidRPr="00E52DF2" w:rsidRDefault="009A474C" w:rsidP="009A474C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 w:rsidRPr="00E52DF2"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  <w:t xml:space="preserve">психологическом состоянии. </w:t>
            </w:r>
          </w:p>
          <w:p w14:paraId="0D722FD8" w14:textId="77777777" w:rsidR="009A474C" w:rsidRDefault="009A474C" w:rsidP="00E72D07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334" w:type="dxa"/>
          </w:tcPr>
          <w:p w14:paraId="70A23A85" w14:textId="002C3228" w:rsidR="009A474C" w:rsidRDefault="009A474C" w:rsidP="00E72D07">
            <w:pPr>
              <w:spacing w:line="40" w:lineRule="atLeast"/>
              <w:jc w:val="both"/>
              <w:rPr>
                <w:rFonts w:ascii="Arial Narrow" w:hAnsi="Arial Narrow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7E035D" wp14:editId="743CD68A">
                  <wp:extent cx="847725" cy="107629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22" cy="113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A2245" w14:textId="77777777" w:rsidR="00F05468" w:rsidRPr="001E3F59" w:rsidRDefault="00F05468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618CB790" w14:textId="16CA75D3" w:rsidR="007D268B" w:rsidRPr="00F70272" w:rsidRDefault="007D268B" w:rsidP="00E72D07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F05468">
        <w:rPr>
          <w:rFonts w:ascii="Arial Narrow" w:hAnsi="Arial Narrow" w:cs="Times New Roman"/>
          <w:b/>
          <w:color w:val="000000" w:themeColor="text1"/>
          <w:sz w:val="18"/>
          <w:szCs w:val="18"/>
        </w:rPr>
        <w:t>Физические признаки</w:t>
      </w:r>
      <w:r w:rsidRPr="00F70272">
        <w:rPr>
          <w:rFonts w:ascii="Arial Narrow" w:hAnsi="Arial Narrow" w:cs="Times New Roman"/>
          <w:b/>
          <w:color w:val="000000" w:themeColor="text1"/>
          <w:sz w:val="18"/>
          <w:szCs w:val="18"/>
        </w:rPr>
        <w:t>:</w:t>
      </w:r>
    </w:p>
    <w:p w14:paraId="0BC1FD34" w14:textId="72542768" w:rsidR="007D268B" w:rsidRPr="001E3F59" w:rsidRDefault="007D268B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Оральн</w:t>
      </w:r>
      <w:r w:rsidR="009A474C">
        <w:rPr>
          <w:rFonts w:ascii="Arial Narrow" w:hAnsi="Arial Narrow" w:cs="Times New Roman"/>
          <w:b/>
          <w:color w:val="000000" w:themeColor="text1"/>
          <w:sz w:val="18"/>
          <w:szCs w:val="18"/>
        </w:rPr>
        <w:t>ые</w:t>
      </w: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 симптомы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: экзема, дерматит, герпес </w:t>
      </w:r>
      <w:r w:rsidR="00111CDA"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 лице, губах, в ротовой полости, кроме этого, может быть отказ от еды (анорексия) или наоборот – переедание (булимия).</w:t>
      </w:r>
    </w:p>
    <w:p w14:paraId="43FB94DE" w14:textId="207ABD92" w:rsidR="00111CDA" w:rsidRPr="001E3F59" w:rsidRDefault="00111CDA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Анальные симптомы: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повреждения в прямой кишке, покраснение ануса, варикозные изменения, ослабление сфинктера, запоры. </w:t>
      </w:r>
    </w:p>
    <w:p w14:paraId="76A7ECEA" w14:textId="77777777" w:rsidR="00111CDA" w:rsidRPr="001E3F59" w:rsidRDefault="00111CDA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Вагинальные симптомы: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нарушение девственной плевры, расширение влагалища, свежие повреждения (раны, ссадины), сопутствующие инфекции.</w:t>
      </w:r>
    </w:p>
    <w:p w14:paraId="5464E450" w14:textId="77777777" w:rsidR="00FF7E1E" w:rsidRDefault="00FF7E1E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7422B2E4" w14:textId="3A61798F" w:rsidR="00111CDA" w:rsidRDefault="00111CDA" w:rsidP="00E72D07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Кроме этого, признаками сексуального насилия над ребенком является:</w:t>
      </w:r>
    </w:p>
    <w:p w14:paraId="1FC74FA6" w14:textId="17E06C0A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порванное, запачканное или окровавленное нижнее белье; </w:t>
      </w:r>
    </w:p>
    <w:p w14:paraId="179D7195" w14:textId="343264C6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гематомы (синяки) в области половых органов;</w:t>
      </w:r>
    </w:p>
    <w:p w14:paraId="0C50DD12" w14:textId="1B0DBEE6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кровотечения, необъяснимые выделения из половых органов; </w:t>
      </w:r>
    </w:p>
    <w:p w14:paraId="796142A3" w14:textId="7BE5CFCA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гематомы и укусы на груди, ягодицах</w:t>
      </w:r>
      <w:r w:rsidR="00467433">
        <w:rPr>
          <w:rFonts w:ascii="Arial Narrow" w:hAnsi="Arial Narrow" w:cs="Times New Roman"/>
          <w:color w:val="000000" w:themeColor="text1"/>
          <w:sz w:val="18"/>
          <w:szCs w:val="18"/>
        </w:rPr>
        <w:t>,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ногах, нижней части живота, бедрах;</w:t>
      </w:r>
    </w:p>
    <w:p w14:paraId="67360BF6" w14:textId="73A0F74A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боль в нижней части живота;</w:t>
      </w:r>
    </w:p>
    <w:p w14:paraId="013BD4B6" w14:textId="1442CC38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right="567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повторяющиеся воспаления мочеиспускательных путей;</w:t>
      </w:r>
    </w:p>
    <w:p w14:paraId="61A13ED5" w14:textId="050A38E0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болезни, передающиеся половым путем; </w:t>
      </w:r>
    </w:p>
    <w:p w14:paraId="74349791" w14:textId="46E6BD1C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беременность.</w:t>
      </w:r>
    </w:p>
    <w:p w14:paraId="01BD2C7A" w14:textId="77777777" w:rsidR="00FF7E1E" w:rsidRDefault="00FF7E1E" w:rsidP="00E72D07">
      <w:pPr>
        <w:pStyle w:val="a4"/>
        <w:spacing w:after="0" w:line="40" w:lineRule="atLeast"/>
        <w:ind w:left="0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1CF1A2F5" w14:textId="7F4D70E6" w:rsidR="00111CDA" w:rsidRDefault="00111CDA" w:rsidP="00E72D07">
      <w:pPr>
        <w:pStyle w:val="a4"/>
        <w:spacing w:after="0" w:line="40" w:lineRule="atLeast"/>
        <w:ind w:left="0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Изменения в поведении:</w:t>
      </w:r>
    </w:p>
    <w:p w14:paraId="02FDE988" w14:textId="2C52789F" w:rsidR="00111CDA" w:rsidRPr="001E3F59" w:rsidRDefault="00111CDA" w:rsidP="006C25F5">
      <w:pPr>
        <w:pStyle w:val="a4"/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Изменения в выражении сексуальности ребенка:</w:t>
      </w:r>
    </w:p>
    <w:p w14:paraId="72EA393C" w14:textId="0197FD9F" w:rsidR="00111CDA" w:rsidRPr="001E3F59" w:rsidRDefault="00111CDA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чрезвычайный </w:t>
      </w:r>
      <w:r w:rsidR="00C9080C" w:rsidRPr="001E3F59">
        <w:rPr>
          <w:rFonts w:ascii="Arial Narrow" w:hAnsi="Arial Narrow" w:cs="Times New Roman"/>
          <w:color w:val="000000" w:themeColor="text1"/>
          <w:sz w:val="18"/>
          <w:szCs w:val="18"/>
        </w:rPr>
        <w:t>интерес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к играм </w:t>
      </w:r>
      <w:r w:rsidR="00DC722C"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сексуального содержания;</w:t>
      </w:r>
    </w:p>
    <w:p w14:paraId="6110CC45" w14:textId="191DFC7C" w:rsidR="00DC722C" w:rsidRPr="001E3F59" w:rsidRDefault="00DC722C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поразительные для этого возраста знания о сексуальной жизни;</w:t>
      </w:r>
    </w:p>
    <w:p w14:paraId="2E6BE8FB" w14:textId="10261685" w:rsidR="00DC722C" w:rsidRPr="001E3F59" w:rsidRDefault="00DC722C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соблазняющее, особо завлекающее поведение по отношению к противоположному полу и взрослым;</w:t>
      </w:r>
    </w:p>
    <w:p w14:paraId="28470D1C" w14:textId="1E897270" w:rsidR="00DC722C" w:rsidRPr="001E3F59" w:rsidRDefault="00DC722C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сексуальные действия с другими детьми (начиная с младшего школьного возраста);</w:t>
      </w:r>
    </w:p>
    <w:p w14:paraId="19F7E27F" w14:textId="3D70132A" w:rsidR="00DC722C" w:rsidRPr="001E3F59" w:rsidRDefault="00DC722C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необычная сексуальная активность: сексуальное использование младших детей</w:t>
      </w:r>
      <w:r w:rsidR="006C1305">
        <w:rPr>
          <w:rFonts w:ascii="Arial Narrow" w:hAnsi="Arial Narrow" w:cs="Times New Roman"/>
          <w:color w:val="000000" w:themeColor="text1"/>
          <w:sz w:val="18"/>
          <w:szCs w:val="18"/>
        </w:rPr>
        <w:t>;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мастурбация (начиная с дошкольного возраста), отирание половых органов о тело взрослого. </w:t>
      </w:r>
    </w:p>
    <w:p w14:paraId="56E9D68F" w14:textId="77777777" w:rsidR="00DC722C" w:rsidRPr="001E3F59" w:rsidRDefault="00DC722C" w:rsidP="00E72D07">
      <w:pPr>
        <w:pStyle w:val="a4"/>
        <w:spacing w:after="0" w:line="40" w:lineRule="atLeast"/>
        <w:ind w:left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27807B12" w14:textId="63D90BB5" w:rsidR="00DC722C" w:rsidRPr="001E3F59" w:rsidRDefault="00DC722C" w:rsidP="00E72D07">
      <w:pPr>
        <w:pStyle w:val="a4"/>
        <w:spacing w:after="0" w:line="40" w:lineRule="atLeast"/>
        <w:ind w:left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Изменения в эмоциональном состоянии и общении ребенка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:</w:t>
      </w:r>
    </w:p>
    <w:p w14:paraId="18A2FDD7" w14:textId="59B8278B" w:rsidR="00DC722C" w:rsidRPr="001E3F59" w:rsidRDefault="00DC722C" w:rsidP="0070305A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замкнутость, изоляция, уход в себя; </w:t>
      </w:r>
    </w:p>
    <w:p w14:paraId="08D1DC56" w14:textId="29074279" w:rsidR="00DC722C" w:rsidRPr="001E3F59" w:rsidRDefault="00DC722C" w:rsidP="0070305A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депрессивность, грустное настроение;</w:t>
      </w:r>
    </w:p>
    <w:p w14:paraId="168DED1B" w14:textId="749E7BB9" w:rsidR="00DC722C" w:rsidRPr="001E3F59" w:rsidRDefault="00DC722C" w:rsidP="0070305A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отвращение, стыд, вина, недоверие, чувство испорченности;</w:t>
      </w:r>
    </w:p>
    <w:p w14:paraId="7EFD5347" w14:textId="253C07C7" w:rsidR="00DC722C" w:rsidRDefault="00DC722C" w:rsidP="0070305A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частая задумчивость, отстраненность (встречается у детей и подростков, начиная с дошкольного возраста);</w:t>
      </w:r>
    </w:p>
    <w:p w14:paraId="0B03168B" w14:textId="74568760" w:rsidR="00EB0A15" w:rsidRDefault="00EB0A15" w:rsidP="00EB0A15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36945BA6" w14:textId="748CB25D" w:rsidR="00EB0A15" w:rsidRDefault="00EB0A15" w:rsidP="00EB0A15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54A3896D" w14:textId="77777777" w:rsidR="00EB0A15" w:rsidRPr="00EB0A15" w:rsidRDefault="00EB0A15" w:rsidP="00EB0A15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4197366D" w14:textId="7BFAB625" w:rsidR="00DC722C" w:rsidRPr="001E3F59" w:rsidRDefault="00DC722C" w:rsidP="0070305A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истерическое поведение, быстрая потеря самоконтроля;</w:t>
      </w:r>
    </w:p>
    <w:p w14:paraId="30AF58CB" w14:textId="778DCD2B" w:rsidR="00DC722C" w:rsidRPr="001E3F59" w:rsidRDefault="00DC722C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трудности в общении с ровесниками, избегание о</w:t>
      </w:r>
      <w:r w:rsidR="006C1305">
        <w:rPr>
          <w:rFonts w:ascii="Arial Narrow" w:hAnsi="Arial Narrow" w:cs="Times New Roman"/>
          <w:color w:val="000000" w:themeColor="text1"/>
          <w:sz w:val="18"/>
          <w:szCs w:val="18"/>
        </w:rPr>
        <w:t>б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щения с ними, отсутствие друзей своего возраста или отказ от общения с прежними друзьями;</w:t>
      </w:r>
    </w:p>
    <w:p w14:paraId="408AE2B3" w14:textId="11CD94C9" w:rsidR="00DC722C" w:rsidRPr="001E3F59" w:rsidRDefault="00DC722C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отчуждение от братьев и сестер;</w:t>
      </w:r>
    </w:p>
    <w:p w14:paraId="16D1A4E2" w14:textId="4A2CD8CB" w:rsidR="007F50F5" w:rsidRPr="001E3F59" w:rsidRDefault="007F50F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терроризирование младших и детей своего возраста; </w:t>
      </w:r>
    </w:p>
    <w:p w14:paraId="1E99363F" w14:textId="7D814B10" w:rsidR="007F50F5" w:rsidRPr="001E3F59" w:rsidRDefault="007F50F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жестокость по отношению к игрушкам (у младших детей);</w:t>
      </w:r>
    </w:p>
    <w:p w14:paraId="06DC0E3D" w14:textId="006C6921" w:rsidR="007F50F5" w:rsidRPr="001E3F59" w:rsidRDefault="007F50F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амбивалентные чувства к взрослым (начиная с младшего школьного возраста).</w:t>
      </w:r>
    </w:p>
    <w:p w14:paraId="5A09C478" w14:textId="43C31340" w:rsidR="007F50F5" w:rsidRPr="001E3F59" w:rsidRDefault="007F50F5" w:rsidP="00E72D07">
      <w:pPr>
        <w:pStyle w:val="a4"/>
        <w:spacing w:after="0" w:line="40" w:lineRule="atLeast"/>
        <w:ind w:left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2DC65385" w14:textId="2F4C12D3" w:rsidR="007F50F5" w:rsidRPr="001E3F59" w:rsidRDefault="007F50F5" w:rsidP="00E72D07">
      <w:pPr>
        <w:pStyle w:val="a4"/>
        <w:spacing w:after="0" w:line="40" w:lineRule="atLeast"/>
        <w:ind w:left="0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Изменения личности и мотивации ребенка, социальные признаки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:</w:t>
      </w:r>
    </w:p>
    <w:p w14:paraId="147AF24F" w14:textId="385A2A1B" w:rsidR="007F50F5" w:rsidRPr="001E3F59" w:rsidRDefault="007F50F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неспособность защитить себя, непротив</w:t>
      </w:r>
      <w:r w:rsidR="001419E5" w:rsidRPr="001E3F59">
        <w:rPr>
          <w:rFonts w:ascii="Arial Narrow" w:hAnsi="Arial Narrow" w:cs="Times New Roman"/>
          <w:color w:val="000000" w:themeColor="text1"/>
          <w:sz w:val="18"/>
          <w:szCs w:val="18"/>
        </w:rPr>
        <w:t>ление насилию и издевательству над собой, смирение;</w:t>
      </w:r>
    </w:p>
    <w:p w14:paraId="760E2AA4" w14:textId="63246D23" w:rsidR="001419E5" w:rsidRPr="001E3F59" w:rsidRDefault="001419E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резкое изменение успеваемости (хуже или гораздо лучше);</w:t>
      </w:r>
    </w:p>
    <w:p w14:paraId="077BB7ED" w14:textId="4E176A0D" w:rsidR="001419E5" w:rsidRPr="001E3F59" w:rsidRDefault="001419E5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прогулы в школе, отказ и уклонение от обучения, посещения учреждения дополнительного образования, спортивной секции; </w:t>
      </w:r>
    </w:p>
    <w:p w14:paraId="734C645D" w14:textId="46591ACA" w:rsidR="001419E5" w:rsidRPr="001E3F59" w:rsidRDefault="00C70606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п</w:t>
      </w:r>
      <w:r w:rsidR="001419E5" w:rsidRPr="001E3F59">
        <w:rPr>
          <w:rFonts w:ascii="Arial Narrow" w:hAnsi="Arial Narrow" w:cs="Times New Roman"/>
          <w:color w:val="000000" w:themeColor="text1"/>
          <w:sz w:val="18"/>
          <w:szCs w:val="18"/>
        </w:rPr>
        <w:t>ринятие на себя родительской роли в семье (по приготовлению еды, стирке, мытью, ухаживанию за младшими и их воспитанию);</w:t>
      </w:r>
    </w:p>
    <w:p w14:paraId="6FFD8337" w14:textId="369C4EC4" w:rsidR="001419E5" w:rsidRPr="001E3F59" w:rsidRDefault="00C70606" w:rsidP="00E72D07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о</w:t>
      </w:r>
      <w:r w:rsidR="001419E5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трицание традиций своей семьи вследствие несформированности социальных ролей и своей роли в ней, вплоть до ухода из </w:t>
      </w:r>
      <w:r w:rsidR="00FF7E1E" w:rsidRPr="001E3F59">
        <w:rPr>
          <w:rFonts w:ascii="Arial Narrow" w:hAnsi="Arial Narrow" w:cs="Times New Roman"/>
          <w:color w:val="000000" w:themeColor="text1"/>
          <w:sz w:val="18"/>
          <w:szCs w:val="18"/>
        </w:rPr>
        <w:t>дома</w:t>
      </w:r>
      <w:r w:rsidR="00FF7E1E">
        <w:rPr>
          <w:rFonts w:ascii="Arial Narrow" w:hAnsi="Arial Narrow" w:cs="Times New Roman"/>
          <w:color w:val="000000" w:themeColor="text1"/>
          <w:sz w:val="18"/>
          <w:szCs w:val="18"/>
        </w:rPr>
        <w:t xml:space="preserve"> </w:t>
      </w:r>
      <w:r w:rsidR="00FF7E1E" w:rsidRPr="001E3F59">
        <w:rPr>
          <w:rFonts w:ascii="Arial Narrow" w:hAnsi="Arial Narrow" w:cs="Times New Roman"/>
          <w:color w:val="000000" w:themeColor="text1"/>
          <w:sz w:val="18"/>
          <w:szCs w:val="18"/>
        </w:rPr>
        <w:t>(характерно</w:t>
      </w:r>
      <w:r w:rsidR="001419E5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для подростков). </w:t>
      </w:r>
    </w:p>
    <w:p w14:paraId="66ED8FE8" w14:textId="4FB2C717" w:rsidR="001419E5" w:rsidRPr="001E3F59" w:rsidRDefault="001419E5" w:rsidP="00E72D07">
      <w:pPr>
        <w:pStyle w:val="a4"/>
        <w:spacing w:after="0" w:line="40" w:lineRule="atLeast"/>
        <w:ind w:left="0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3DC8A384" w14:textId="431208CE" w:rsidR="001419E5" w:rsidRPr="00FF7E1E" w:rsidRDefault="001419E5" w:rsidP="00E72D07">
      <w:pPr>
        <w:pStyle w:val="a4"/>
        <w:spacing w:after="0" w:line="40" w:lineRule="atLeast"/>
        <w:ind w:left="0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  <w:lang w:val="en-US"/>
        </w:rPr>
      </w:pP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</w:rPr>
        <w:t>Изменения самосознания ребенка</w:t>
      </w:r>
      <w:r w:rsidRPr="00FF7E1E">
        <w:rPr>
          <w:rFonts w:ascii="Arial Narrow" w:hAnsi="Arial Narrow" w:cs="Times New Roman"/>
          <w:b/>
          <w:color w:val="000000" w:themeColor="text1"/>
          <w:sz w:val="18"/>
          <w:szCs w:val="18"/>
          <w:lang w:val="en-US"/>
        </w:rPr>
        <w:t>:</w:t>
      </w:r>
    </w:p>
    <w:p w14:paraId="1A113AC3" w14:textId="18861C18" w:rsidR="00DC722C" w:rsidRPr="001E3F59" w:rsidRDefault="00C70606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п</w:t>
      </w:r>
      <w:r w:rsidR="001419E5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адение 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самооценки;</w:t>
      </w:r>
    </w:p>
    <w:p w14:paraId="18C5F806" w14:textId="25868F7E" w:rsidR="00671E43" w:rsidRPr="001E3F59" w:rsidRDefault="00EB0A15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167ED69C" wp14:editId="4E1CB1BE">
            <wp:simplePos x="0" y="0"/>
            <wp:positionH relativeFrom="column">
              <wp:posOffset>3143631</wp:posOffset>
            </wp:positionH>
            <wp:positionV relativeFrom="paragraph">
              <wp:posOffset>54203</wp:posOffset>
            </wp:positionV>
            <wp:extent cx="3377901" cy="25495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901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606">
        <w:rPr>
          <w:rFonts w:ascii="Arial Narrow" w:hAnsi="Arial Narrow" w:cs="Times New Roman"/>
          <w:color w:val="000000" w:themeColor="text1"/>
          <w:sz w:val="18"/>
          <w:szCs w:val="18"/>
        </w:rPr>
        <w:t>м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ысли</w:t>
      </w:r>
      <w:r w:rsidR="00C70606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о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самоубийстве, попытки самоубийства</w:t>
      </w:r>
      <w:r w:rsidR="00C70606">
        <w:rPr>
          <w:rFonts w:ascii="Arial Narrow" w:hAnsi="Arial Narrow" w:cs="Times New Roman"/>
          <w:color w:val="000000" w:themeColor="text1"/>
          <w:sz w:val="18"/>
          <w:szCs w:val="18"/>
        </w:rPr>
        <w:t>;</w:t>
      </w:r>
    </w:p>
    <w:p w14:paraId="7082FF36" w14:textId="1AE50F0C" w:rsidR="00671E43" w:rsidRPr="001E3F59" w:rsidRDefault="00C70606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п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оявление невротических и психосоматических симптомов</w:t>
      </w:r>
      <w:r>
        <w:rPr>
          <w:rFonts w:ascii="Arial Narrow" w:hAnsi="Arial Narrow" w:cs="Times New Roman"/>
          <w:color w:val="000000" w:themeColor="text1"/>
          <w:sz w:val="18"/>
          <w:szCs w:val="18"/>
        </w:rPr>
        <w:t>;</w:t>
      </w:r>
    </w:p>
    <w:p w14:paraId="5EB7042C" w14:textId="339BF1B3" w:rsidR="00671E43" w:rsidRPr="001E3F59" w:rsidRDefault="00C70606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б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оязнь оставаться в помещени</w:t>
      </w:r>
      <w:r>
        <w:rPr>
          <w:rFonts w:ascii="Arial Narrow" w:hAnsi="Arial Narrow" w:cs="Times New Roman"/>
          <w:color w:val="000000" w:themeColor="text1"/>
          <w:sz w:val="18"/>
          <w:szCs w:val="18"/>
        </w:rPr>
        <w:t>и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наедине с определенным человеком;</w:t>
      </w:r>
    </w:p>
    <w:p w14:paraId="7BD86955" w14:textId="33C2311B" w:rsidR="00671E43" w:rsidRPr="001E3F59" w:rsidRDefault="00C70606" w:rsidP="006C25F5">
      <w:pPr>
        <w:pStyle w:val="a4"/>
        <w:numPr>
          <w:ilvl w:val="0"/>
          <w:numId w:val="2"/>
        </w:numPr>
        <w:spacing w:after="0" w:line="40" w:lineRule="atLeast"/>
        <w:ind w:left="142" w:hanging="142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color w:val="000000" w:themeColor="text1"/>
          <w:sz w:val="18"/>
          <w:szCs w:val="18"/>
        </w:rPr>
        <w:t>б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оязнь раздеват</w:t>
      </w:r>
      <w:r>
        <w:rPr>
          <w:rFonts w:ascii="Arial Narrow" w:hAnsi="Arial Narrow" w:cs="Times New Roman"/>
          <w:color w:val="000000" w:themeColor="text1"/>
          <w:sz w:val="18"/>
          <w:szCs w:val="18"/>
        </w:rPr>
        <w:t>ь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>ся (</w:t>
      </w:r>
      <w:r w:rsidR="00FF7E1E" w:rsidRPr="001E3F59">
        <w:rPr>
          <w:rFonts w:ascii="Arial Narrow" w:hAnsi="Arial Narrow" w:cs="Times New Roman"/>
          <w:color w:val="000000" w:themeColor="text1"/>
          <w:sz w:val="18"/>
          <w:szCs w:val="18"/>
        </w:rPr>
        <w:t>например,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может категорически отказаться от участи</w:t>
      </w:r>
      <w:r>
        <w:rPr>
          <w:rFonts w:ascii="Arial Narrow" w:hAnsi="Arial Narrow" w:cs="Times New Roman"/>
          <w:color w:val="000000" w:themeColor="text1"/>
          <w:sz w:val="18"/>
          <w:szCs w:val="18"/>
        </w:rPr>
        <w:t>я</w:t>
      </w:r>
      <w:r w:rsidR="00671E43"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в занятиях физкультурой или плаванием, или снимать нижнее белье – трусики во время медицинского осмотра). </w:t>
      </w:r>
    </w:p>
    <w:p w14:paraId="4AEF1CF7" w14:textId="2F70E3AE" w:rsidR="00671E43" w:rsidRPr="001E3F59" w:rsidRDefault="00671E43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18DB4482" w14:textId="0BD0A90E" w:rsidR="00671E43" w:rsidRPr="001E3F59" w:rsidRDefault="00671E43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Конечно, выявив у ребенка какой-либо из этих признаков, не стоит сразу подозревать насилие, но, если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</w:t>
      </w:r>
      <w:r w:rsidR="00C70606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и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иная помощь.</w:t>
      </w:r>
    </w:p>
    <w:p w14:paraId="44CED681" w14:textId="44158012" w:rsidR="00671E43" w:rsidRDefault="00671E43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 Если же помощь не оказана вовремя, ребенок остается один н</w:t>
      </w:r>
      <w:r w:rsidR="00C70606">
        <w:rPr>
          <w:rFonts w:ascii="Arial Narrow" w:hAnsi="Arial Narrow" w:cs="Times New Roman"/>
          <w:color w:val="000000" w:themeColor="text1"/>
          <w:sz w:val="18"/>
          <w:szCs w:val="18"/>
        </w:rPr>
        <w:t>а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 xml:space="preserve"> один со своей проблемой. </w:t>
      </w:r>
      <w:r w:rsidR="00C172D4" w:rsidRPr="00C70606">
        <w:rPr>
          <w:rFonts w:ascii="Arial Narrow" w:hAnsi="Arial Narrow" w:cs="Times New Roman"/>
          <w:b/>
          <w:color w:val="000000" w:themeColor="text1"/>
          <w:sz w:val="18"/>
          <w:szCs w:val="18"/>
        </w:rPr>
        <w:t xml:space="preserve"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 </w:t>
      </w:r>
    </w:p>
    <w:p w14:paraId="07DF0D95" w14:textId="77777777" w:rsidR="00C70606" w:rsidRPr="00C70606" w:rsidRDefault="00C7060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0078A21A" w14:textId="60BC5AB8" w:rsidR="00C172D4" w:rsidRPr="00EB0A15" w:rsidRDefault="00C172D4" w:rsidP="0009214E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</w:rPr>
      </w:pPr>
      <w:r w:rsidRPr="00EB0A15">
        <w:rPr>
          <w:rFonts w:ascii="Arial Narrow" w:hAnsi="Arial Narrow" w:cs="Times New Roman"/>
          <w:b/>
          <w:color w:val="000000" w:themeColor="text1"/>
        </w:rPr>
        <w:t>Остановитесь! Оглянитесь!</w:t>
      </w:r>
    </w:p>
    <w:p w14:paraId="3049F9BD" w14:textId="20FEA702" w:rsidR="00C172D4" w:rsidRPr="00EB0A15" w:rsidRDefault="00C172D4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</w:rPr>
      </w:pPr>
    </w:p>
    <w:p w14:paraId="6459C3AA" w14:textId="363BA9E5" w:rsidR="00C172D4" w:rsidRPr="00B558B9" w:rsidRDefault="00C172D4" w:rsidP="00EB0A15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Cs w:val="18"/>
        </w:rPr>
      </w:pPr>
      <w:r w:rsidRPr="00B558B9">
        <w:rPr>
          <w:rFonts w:ascii="Arial Narrow" w:hAnsi="Arial Narrow" w:cs="Times New Roman"/>
          <w:b/>
          <w:color w:val="000000" w:themeColor="text1"/>
          <w:szCs w:val="18"/>
        </w:rPr>
        <w:t>Рядом с Вами может быть ребенок, который нуждается именно в Вашей помощи…</w:t>
      </w:r>
    </w:p>
    <w:p w14:paraId="0ADCB357" w14:textId="77777777" w:rsidR="00C172D4" w:rsidRPr="001E3F59" w:rsidRDefault="00C172D4" w:rsidP="00EB0A15">
      <w:pPr>
        <w:spacing w:after="0" w:line="40" w:lineRule="atLeast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04C02771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Cs w:val="18"/>
        </w:rPr>
      </w:pPr>
    </w:p>
    <w:p w14:paraId="6AC76415" w14:textId="00D6EAA1" w:rsidR="00585BAC" w:rsidRPr="00D75AC6" w:rsidRDefault="00C172D4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Cs w:val="18"/>
        </w:rPr>
      </w:pPr>
      <w:r w:rsidRPr="00D75AC6">
        <w:rPr>
          <w:rFonts w:ascii="Arial Narrow" w:hAnsi="Arial Narrow" w:cs="Times New Roman"/>
          <w:b/>
          <w:color w:val="000000" w:themeColor="text1"/>
          <w:szCs w:val="18"/>
        </w:rPr>
        <w:t>Муниципальное бюджетное учреждение «Молодежный центр Рыбинского района»</w:t>
      </w:r>
    </w:p>
    <w:p w14:paraId="637DE4DE" w14:textId="7ECC071B" w:rsidR="00C172D4" w:rsidRPr="001E3F59" w:rsidRDefault="00C172D4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7E9A55EA" w14:textId="048F8770" w:rsidR="00C172D4" w:rsidRDefault="002430E8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  <w:r>
        <w:rPr>
          <w:rFonts w:ascii="Arial Narrow" w:hAnsi="Arial Narrow" w:cs="Times New Roman"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6DAD62E4" wp14:editId="4EBB7FF6">
            <wp:simplePos x="0" y="0"/>
            <wp:positionH relativeFrom="column">
              <wp:posOffset>848136</wp:posOffset>
            </wp:positionH>
            <wp:positionV relativeFrom="paragraph">
              <wp:posOffset>61035</wp:posOffset>
            </wp:positionV>
            <wp:extent cx="1344706" cy="1383531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706" cy="13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2F8B9" w14:textId="5419F75F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62ADCCBD" w14:textId="732FED06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13A58890" w14:textId="5074BBB3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2951B57E" w14:textId="3EAC791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79AE4AC8" w14:textId="2E77DC49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474A9949" w14:textId="7F16F4BC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300B2988" w14:textId="37451CB9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716BC8A2" w14:textId="5BA5479B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4AFE9EB2" w14:textId="1FBD8F3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55955A4A" w14:textId="67EF50E1" w:rsidR="002430E8" w:rsidRDefault="002430E8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79D50F49" w14:textId="77777777" w:rsidR="002430E8" w:rsidRPr="001E3F59" w:rsidRDefault="002430E8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32F4BC8C" w14:textId="3D353B7D" w:rsidR="00823381" w:rsidRPr="002430E8" w:rsidRDefault="00823381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8"/>
          <w:szCs w:val="18"/>
        </w:rPr>
      </w:pPr>
      <w:r w:rsidRPr="002430E8">
        <w:rPr>
          <w:rFonts w:ascii="Arial Narrow" w:hAnsi="Arial Narrow" w:cs="Times New Roman"/>
          <w:b/>
          <w:color w:val="000000" w:themeColor="text1"/>
          <w:sz w:val="28"/>
          <w:szCs w:val="18"/>
        </w:rPr>
        <w:t>ПАМЯТКА ДЛЯ РОДИТЕЛЕЙ</w:t>
      </w:r>
    </w:p>
    <w:p w14:paraId="612151CF" w14:textId="564C6DD5" w:rsidR="00C172D4" w:rsidRPr="00D75AC6" w:rsidRDefault="00C172D4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1A1681C9" w14:textId="528CBBBD" w:rsidR="00C172D4" w:rsidRPr="002430E8" w:rsidRDefault="00C172D4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4"/>
          <w:szCs w:val="18"/>
        </w:rPr>
      </w:pPr>
      <w:r w:rsidRPr="002430E8">
        <w:rPr>
          <w:rFonts w:ascii="Arial Narrow" w:hAnsi="Arial Narrow" w:cs="Times New Roman"/>
          <w:b/>
          <w:color w:val="000000" w:themeColor="text1"/>
          <w:sz w:val="24"/>
          <w:szCs w:val="18"/>
        </w:rPr>
        <w:t>Профилактика преступлений против половой неприкосновенности и половой свободы несовершеннолетних</w:t>
      </w:r>
    </w:p>
    <w:p w14:paraId="2E3AFBDE" w14:textId="7691E85F" w:rsidR="00C172D4" w:rsidRPr="001E3F59" w:rsidRDefault="00C172D4" w:rsidP="00E72D07">
      <w:pPr>
        <w:spacing w:after="0" w:line="40" w:lineRule="atLeast"/>
        <w:jc w:val="both"/>
        <w:rPr>
          <w:rFonts w:ascii="Arial Narrow" w:hAnsi="Arial Narrow" w:cs="Times New Roman"/>
          <w:color w:val="000000" w:themeColor="text1"/>
          <w:sz w:val="18"/>
          <w:szCs w:val="18"/>
        </w:rPr>
      </w:pPr>
    </w:p>
    <w:p w14:paraId="1350E37B" w14:textId="0D903C8F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53DDC7B0" w14:textId="509C91A0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5793A77C" w14:textId="24032408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7D7A72E5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775E48F1" w14:textId="76305100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4E985BA9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9F789E2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6140E459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37D853D4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13F47FDF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6D6C107E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4DFBCD6F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6C8E17C7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1C5D413D" w14:textId="77777777" w:rsidR="00D75AC6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4F227AB9" w14:textId="77777777" w:rsidR="002430E8" w:rsidRDefault="002430E8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18"/>
          <w:szCs w:val="18"/>
        </w:rPr>
      </w:pPr>
    </w:p>
    <w:p w14:paraId="43DE4E4E" w14:textId="77777777" w:rsidR="00D75AC6" w:rsidRPr="002430E8" w:rsidRDefault="00D75AC6" w:rsidP="00E72D07">
      <w:pPr>
        <w:spacing w:after="0" w:line="40" w:lineRule="atLeast"/>
        <w:jc w:val="both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4EDA8483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01AA5B35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77EE8143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5CEF8C12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043F4B52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1405341E" w14:textId="77777777" w:rsidR="00EB0A15" w:rsidRDefault="00EB0A15" w:rsidP="00EB0A15">
      <w:pPr>
        <w:spacing w:after="0" w:line="40" w:lineRule="atLeast"/>
        <w:jc w:val="center"/>
        <w:rPr>
          <w:rFonts w:ascii="Arial Narrow" w:hAnsi="Arial Narrow" w:cs="Times New Roman"/>
          <w:b/>
          <w:color w:val="FF0000"/>
          <w:sz w:val="36"/>
          <w:szCs w:val="18"/>
        </w:rPr>
      </w:pPr>
      <w:r w:rsidRPr="00875A3F">
        <w:rPr>
          <w:rFonts w:ascii="Arial Narrow" w:hAnsi="Arial Narrow" w:cs="Times New Roman"/>
          <w:b/>
          <w:color w:val="FF0000"/>
          <w:sz w:val="36"/>
          <w:szCs w:val="18"/>
        </w:rPr>
        <w:t xml:space="preserve">Телефон доверия для детей и подростков и их родителей </w:t>
      </w:r>
    </w:p>
    <w:p w14:paraId="26AD1ACC" w14:textId="77777777" w:rsidR="00EB0A15" w:rsidRPr="00875A3F" w:rsidRDefault="00EB0A15" w:rsidP="00EB0A15">
      <w:pPr>
        <w:spacing w:after="0" w:line="40" w:lineRule="atLeast"/>
        <w:jc w:val="center"/>
        <w:rPr>
          <w:rFonts w:ascii="Arial Narrow" w:hAnsi="Arial Narrow" w:cs="Times New Roman"/>
          <w:b/>
          <w:color w:val="FF0000"/>
          <w:sz w:val="36"/>
          <w:szCs w:val="18"/>
        </w:rPr>
      </w:pPr>
      <w:r w:rsidRPr="00875A3F">
        <w:rPr>
          <w:rFonts w:ascii="Arial Narrow" w:hAnsi="Arial Narrow" w:cs="Times New Roman"/>
          <w:b/>
          <w:color w:val="FF0000"/>
          <w:sz w:val="36"/>
          <w:szCs w:val="18"/>
        </w:rPr>
        <w:t>8-800-2000-122</w:t>
      </w:r>
    </w:p>
    <w:p w14:paraId="48A8EFD2" w14:textId="77777777" w:rsidR="00EB0A15" w:rsidRDefault="00EB0A15" w:rsidP="00D75AC6">
      <w:pPr>
        <w:spacing w:after="0" w:line="40" w:lineRule="atLeast"/>
        <w:jc w:val="center"/>
        <w:rPr>
          <w:rFonts w:ascii="Arial Narrow" w:hAnsi="Arial Narrow" w:cs="Times New Roman"/>
          <w:b/>
          <w:color w:val="000000" w:themeColor="text1"/>
          <w:sz w:val="20"/>
          <w:szCs w:val="18"/>
        </w:rPr>
      </w:pPr>
    </w:p>
    <w:p w14:paraId="17740E07" w14:textId="099588AC" w:rsidR="0053518B" w:rsidRPr="00D75AC6" w:rsidRDefault="00C172D4" w:rsidP="00D75AC6">
      <w:pPr>
        <w:spacing w:after="0" w:line="40" w:lineRule="atLeast"/>
        <w:jc w:val="center"/>
        <w:rPr>
          <w:rFonts w:ascii="Arial Narrow" w:hAnsi="Arial Narrow" w:cs="Times New Roman"/>
          <w:color w:val="000000" w:themeColor="text1"/>
          <w:sz w:val="18"/>
          <w:szCs w:val="18"/>
        </w:rPr>
      </w:pPr>
      <w:r w:rsidRPr="002430E8">
        <w:rPr>
          <w:rFonts w:ascii="Arial Narrow" w:hAnsi="Arial Narrow" w:cs="Times New Roman"/>
          <w:b/>
          <w:color w:val="000000" w:themeColor="text1"/>
          <w:sz w:val="20"/>
          <w:szCs w:val="18"/>
        </w:rPr>
        <w:t>г. Заозерный, 2023г</w:t>
      </w:r>
      <w:r w:rsidRPr="001E3F59">
        <w:rPr>
          <w:rFonts w:ascii="Arial Narrow" w:hAnsi="Arial Narrow" w:cs="Times New Roman"/>
          <w:color w:val="000000" w:themeColor="text1"/>
          <w:sz w:val="18"/>
          <w:szCs w:val="18"/>
        </w:rPr>
        <w:t>.</w:t>
      </w:r>
    </w:p>
    <w:sectPr w:rsidR="0053518B" w:rsidRPr="00D75AC6" w:rsidSect="00C67DF8">
      <w:pgSz w:w="16838" w:h="11906" w:orient="landscape"/>
      <w:pgMar w:top="142" w:right="536" w:bottom="142" w:left="1134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0231"/>
    <w:multiLevelType w:val="hybridMultilevel"/>
    <w:tmpl w:val="26389E80"/>
    <w:lvl w:ilvl="0" w:tplc="3C888614"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723414F2"/>
    <w:multiLevelType w:val="hybridMultilevel"/>
    <w:tmpl w:val="975A03B2"/>
    <w:lvl w:ilvl="0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28"/>
    <w:rsid w:val="00063B1F"/>
    <w:rsid w:val="0009214E"/>
    <w:rsid w:val="00093468"/>
    <w:rsid w:val="00111CDA"/>
    <w:rsid w:val="001317A9"/>
    <w:rsid w:val="001419E5"/>
    <w:rsid w:val="001E3F59"/>
    <w:rsid w:val="002430E8"/>
    <w:rsid w:val="003811B1"/>
    <w:rsid w:val="00467433"/>
    <w:rsid w:val="0049000A"/>
    <w:rsid w:val="004B26F5"/>
    <w:rsid w:val="0053518B"/>
    <w:rsid w:val="0055716C"/>
    <w:rsid w:val="00585BAC"/>
    <w:rsid w:val="005D4508"/>
    <w:rsid w:val="00601BDB"/>
    <w:rsid w:val="00671E43"/>
    <w:rsid w:val="006C1305"/>
    <w:rsid w:val="006C25F5"/>
    <w:rsid w:val="006C74DB"/>
    <w:rsid w:val="0070305A"/>
    <w:rsid w:val="00712189"/>
    <w:rsid w:val="00743B2E"/>
    <w:rsid w:val="007D268B"/>
    <w:rsid w:val="007F50F5"/>
    <w:rsid w:val="00823381"/>
    <w:rsid w:val="00875A3F"/>
    <w:rsid w:val="008C0144"/>
    <w:rsid w:val="008F736F"/>
    <w:rsid w:val="0097699C"/>
    <w:rsid w:val="009A474C"/>
    <w:rsid w:val="00AA7261"/>
    <w:rsid w:val="00B558B9"/>
    <w:rsid w:val="00B959C3"/>
    <w:rsid w:val="00C075BF"/>
    <w:rsid w:val="00C172D4"/>
    <w:rsid w:val="00C47E6F"/>
    <w:rsid w:val="00C67DF8"/>
    <w:rsid w:val="00C70606"/>
    <w:rsid w:val="00C9080C"/>
    <w:rsid w:val="00CF7F69"/>
    <w:rsid w:val="00D726D7"/>
    <w:rsid w:val="00D75AC6"/>
    <w:rsid w:val="00D81D39"/>
    <w:rsid w:val="00D95CC3"/>
    <w:rsid w:val="00DC722C"/>
    <w:rsid w:val="00DD2111"/>
    <w:rsid w:val="00E45161"/>
    <w:rsid w:val="00E52DF2"/>
    <w:rsid w:val="00E72D07"/>
    <w:rsid w:val="00EB0A15"/>
    <w:rsid w:val="00F05468"/>
    <w:rsid w:val="00F160CE"/>
    <w:rsid w:val="00F47493"/>
    <w:rsid w:val="00F70272"/>
    <w:rsid w:val="00FE422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5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1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5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6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43B2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A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18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5B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E6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43B2E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9A4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21937/530b4c27bbc4674851b091ee1ad714751e4fdc00/" TargetMode="External"/><Relationship Id="rId18" Type="http://schemas.openxmlformats.org/officeDocument/2006/relationships/hyperlink" Target="http://www.consultant.ru/document/cons_doc_LAW_171782/" TargetMode="External"/><Relationship Id="rId26" Type="http://schemas.openxmlformats.org/officeDocument/2006/relationships/hyperlink" Target="http://www.consultant.ru/document/cons_doc_LAW_436387/2d540378b753dcbdac4cc5719cc3907279bd5aec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consultant.ru/document/cons_doc_LAW_171782/" TargetMode="External"/><Relationship Id="rId34" Type="http://schemas.openxmlformats.org/officeDocument/2006/relationships/hyperlink" Target="http://www.consultant.ru/document/cons_doc_LAW_436387/4007b95becb2a24b80106ceaf11863216fd67f63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71782/" TargetMode="External"/><Relationship Id="rId17" Type="http://schemas.openxmlformats.org/officeDocument/2006/relationships/hyperlink" Target="http://www.consultant.ru/document/cons_doc_LAW_171782/" TargetMode="External"/><Relationship Id="rId25" Type="http://schemas.openxmlformats.org/officeDocument/2006/relationships/hyperlink" Target="http://www.consultant.ru/document/cons_doc_LAW_171782/" TargetMode="External"/><Relationship Id="rId33" Type="http://schemas.openxmlformats.org/officeDocument/2006/relationships/hyperlink" Target="http://www.consultant.ru/document/cons_doc_LAW_436387/4007b95becb2a24b80106ceaf11863216fd67f63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22882/3d0cac60971a511280cbba229d9b6329c07731f7/" TargetMode="External"/><Relationship Id="rId20" Type="http://schemas.openxmlformats.org/officeDocument/2006/relationships/hyperlink" Target="http://www.consultant.ru/document/cons_doc_LAW_171782/" TargetMode="External"/><Relationship Id="rId29" Type="http://schemas.openxmlformats.org/officeDocument/2006/relationships/hyperlink" Target="http://www.consultant.ru/document/cons_doc_LAW_1717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71782/" TargetMode="External"/><Relationship Id="rId24" Type="http://schemas.openxmlformats.org/officeDocument/2006/relationships/hyperlink" Target="http://www.consultant.ru/document/cons_doc_LAW_121937/530b4c27bbc4674851b091ee1ad714751e4fdc00/" TargetMode="External"/><Relationship Id="rId32" Type="http://schemas.openxmlformats.org/officeDocument/2006/relationships/hyperlink" Target="http://www.consultant.ru/document/cons_doc_LAW_436387/4007b95becb2a24b80106ceaf11863216fd67f63/" TargetMode="External"/><Relationship Id="rId37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71782/" TargetMode="External"/><Relationship Id="rId23" Type="http://schemas.openxmlformats.org/officeDocument/2006/relationships/hyperlink" Target="http://www.consultant.ru/document/cons_doc_LAW_171782/" TargetMode="External"/><Relationship Id="rId28" Type="http://schemas.openxmlformats.org/officeDocument/2006/relationships/hyperlink" Target="http://www.consultant.ru/document/cons_doc_LAW_121937/530b4c27bbc4674851b091ee1ad714751e4fdc00/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://www.consultant.ru/document/cons_doc_LAW_171782/" TargetMode="External"/><Relationship Id="rId19" Type="http://schemas.openxmlformats.org/officeDocument/2006/relationships/hyperlink" Target="http://www.consultant.ru/document/cons_doc_LAW_171782/" TargetMode="External"/><Relationship Id="rId31" Type="http://schemas.openxmlformats.org/officeDocument/2006/relationships/hyperlink" Target="http://www.consultant.ru/document/cons_doc_LAW_436387/4007b95becb2a24b80106ceaf11863216fd67f6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71782/" TargetMode="External"/><Relationship Id="rId14" Type="http://schemas.openxmlformats.org/officeDocument/2006/relationships/hyperlink" Target="http://www.consultant.ru/document/cons_doc_LAW_171782/" TargetMode="External"/><Relationship Id="rId22" Type="http://schemas.openxmlformats.org/officeDocument/2006/relationships/hyperlink" Target="http://www.consultant.ru/document/cons_doc_LAW_171782/" TargetMode="External"/><Relationship Id="rId27" Type="http://schemas.openxmlformats.org/officeDocument/2006/relationships/hyperlink" Target="http://www.consultant.ru/document/cons_doc_LAW_436387/2d540378b753dcbdac4cc5719cc3907279bd5aec/" TargetMode="External"/><Relationship Id="rId30" Type="http://schemas.openxmlformats.org/officeDocument/2006/relationships/hyperlink" Target="http://www.consultant.ru/document/cons_doc_LAW_156539/3d0cac60971a511280cbba229d9b6329c07731f7/" TargetMode="External"/><Relationship Id="rId35" Type="http://schemas.openxmlformats.org/officeDocument/2006/relationships/image" Target="media/image2.jpeg"/><Relationship Id="rId8" Type="http://schemas.openxmlformats.org/officeDocument/2006/relationships/hyperlink" Target="http://www.consultant.ru/document/cons_doc_LAW_171782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61D3-52C8-41DD-932C-AB718829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Ксения Викторовна</cp:lastModifiedBy>
  <cp:revision>2</cp:revision>
  <cp:lastPrinted>2023-03-16T08:15:00Z</cp:lastPrinted>
  <dcterms:created xsi:type="dcterms:W3CDTF">2023-03-20T01:11:00Z</dcterms:created>
  <dcterms:modified xsi:type="dcterms:W3CDTF">2023-03-20T01:11:00Z</dcterms:modified>
</cp:coreProperties>
</file>